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DE" w:rsidRDefault="00CD39DE" w:rsidP="005211F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Style w:val="a7"/>
          <w:i w:val="0"/>
          <w:iCs w:val="0"/>
          <w:color w:val="auto"/>
        </w:rPr>
      </w:pPr>
      <w:r w:rsidRPr="00DD70B6">
        <w:rPr>
          <w:rStyle w:val="a7"/>
          <w:i w:val="0"/>
          <w:iCs w:val="0"/>
          <w:color w:val="auto"/>
        </w:rPr>
        <w:t>Договор №</w:t>
      </w:r>
      <w:r w:rsidRPr="00DD70B6">
        <w:rPr>
          <w:rStyle w:val="a7"/>
          <w:i w:val="0"/>
          <w:iCs w:val="0"/>
          <w:color w:val="auto"/>
        </w:rPr>
        <w:softHyphen/>
      </w:r>
      <w:r w:rsidRPr="00DD70B6">
        <w:rPr>
          <w:rStyle w:val="a7"/>
          <w:i w:val="0"/>
          <w:iCs w:val="0"/>
          <w:color w:val="auto"/>
        </w:rPr>
        <w:softHyphen/>
      </w:r>
      <w:r w:rsidRPr="00DD70B6">
        <w:rPr>
          <w:rStyle w:val="a7"/>
          <w:i w:val="0"/>
          <w:iCs w:val="0"/>
          <w:color w:val="auto"/>
        </w:rPr>
        <w:softHyphen/>
      </w:r>
      <w:r>
        <w:rPr>
          <w:rStyle w:val="a7"/>
          <w:i w:val="0"/>
          <w:iCs w:val="0"/>
          <w:color w:val="auto"/>
        </w:rPr>
        <w:t>________</w:t>
      </w:r>
    </w:p>
    <w:p w:rsidR="00CD39DE" w:rsidRDefault="00CD39DE" w:rsidP="008168C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Style w:val="a7"/>
          <w:i w:val="0"/>
          <w:iCs w:val="0"/>
          <w:color w:val="auto"/>
        </w:rPr>
      </w:pPr>
      <w:r w:rsidRPr="00A70364">
        <w:rPr>
          <w:rStyle w:val="a7"/>
          <w:i w:val="0"/>
          <w:iCs w:val="0"/>
          <w:color w:val="auto"/>
        </w:rPr>
        <w:t xml:space="preserve">об оказании услуг на </w:t>
      </w:r>
      <w:r>
        <w:rPr>
          <w:rStyle w:val="a7"/>
          <w:i w:val="0"/>
          <w:iCs w:val="0"/>
          <w:color w:val="auto"/>
        </w:rPr>
        <w:t xml:space="preserve">организацию и </w:t>
      </w:r>
      <w:r w:rsidRPr="00A70364">
        <w:rPr>
          <w:rStyle w:val="a7"/>
          <w:i w:val="0"/>
          <w:iCs w:val="0"/>
          <w:color w:val="auto"/>
        </w:rPr>
        <w:t xml:space="preserve">проведение </w:t>
      </w:r>
    </w:p>
    <w:p w:rsidR="00CD39DE" w:rsidRPr="00A70364" w:rsidRDefault="00CD39DE" w:rsidP="008168C2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Style w:val="a7"/>
          <w:i w:val="0"/>
          <w:iCs w:val="0"/>
          <w:color w:val="auto"/>
        </w:rPr>
      </w:pPr>
      <w:r>
        <w:rPr>
          <w:rStyle w:val="a7"/>
          <w:i w:val="0"/>
          <w:iCs w:val="0"/>
          <w:color w:val="auto"/>
        </w:rPr>
        <w:t xml:space="preserve">олимпиады профессионального мастерства </w:t>
      </w:r>
      <w:proofErr w:type="gramStart"/>
      <w:r w:rsidR="00646577" w:rsidRPr="00646577">
        <w:rPr>
          <w:rStyle w:val="a7"/>
          <w:i w:val="0"/>
          <w:iCs w:val="0"/>
          <w:color w:val="auto"/>
        </w:rPr>
        <w:t>обучающихся</w:t>
      </w:r>
      <w:proofErr w:type="gramEnd"/>
      <w:r w:rsidR="00646577" w:rsidRPr="00646577">
        <w:rPr>
          <w:rStyle w:val="a7"/>
          <w:i w:val="0"/>
          <w:iCs w:val="0"/>
          <w:color w:val="auto"/>
        </w:rPr>
        <w:t xml:space="preserve"> Южного Федерального округа</w:t>
      </w:r>
    </w:p>
    <w:p w:rsidR="00CD39DE" w:rsidRPr="003B4988" w:rsidRDefault="00CD39DE" w:rsidP="005211F5">
      <w:pPr>
        <w:jc w:val="both"/>
        <w:rPr>
          <w:rStyle w:val="a7"/>
          <w:b w:val="0"/>
          <w:bCs w:val="0"/>
          <w:i w:val="0"/>
          <w:iCs w:val="0"/>
          <w:color w:val="auto"/>
        </w:rPr>
      </w:pPr>
    </w:p>
    <w:p w:rsidR="00CD39DE" w:rsidRPr="003B4988" w:rsidRDefault="00CD39DE" w:rsidP="005211F5">
      <w:pPr>
        <w:jc w:val="both"/>
        <w:rPr>
          <w:rStyle w:val="a7"/>
          <w:b w:val="0"/>
          <w:bCs w:val="0"/>
          <w:i w:val="0"/>
          <w:iCs w:val="0"/>
          <w:color w:val="auto"/>
        </w:rPr>
      </w:pPr>
      <w:r w:rsidRPr="003B4988">
        <w:rPr>
          <w:rStyle w:val="a7"/>
          <w:b w:val="0"/>
          <w:bCs w:val="0"/>
          <w:i w:val="0"/>
          <w:iCs w:val="0"/>
          <w:color w:val="auto"/>
        </w:rPr>
        <w:t xml:space="preserve">г. </w:t>
      </w:r>
      <w:r w:rsidR="006F51E1">
        <w:rPr>
          <w:rStyle w:val="a7"/>
          <w:b w:val="0"/>
          <w:bCs w:val="0"/>
          <w:i w:val="0"/>
          <w:iCs w:val="0"/>
          <w:color w:val="auto"/>
        </w:rPr>
        <w:t>Шахты</w:t>
      </w:r>
      <w:r w:rsidRPr="003B4988">
        <w:rPr>
          <w:rStyle w:val="a7"/>
          <w:b w:val="0"/>
          <w:bCs w:val="0"/>
          <w:i w:val="0"/>
          <w:iCs w:val="0"/>
          <w:color w:val="auto"/>
        </w:rPr>
        <w:tab/>
      </w:r>
      <w:r w:rsidRPr="003B4988">
        <w:rPr>
          <w:rStyle w:val="a7"/>
          <w:b w:val="0"/>
          <w:bCs w:val="0"/>
          <w:i w:val="0"/>
          <w:iCs w:val="0"/>
          <w:color w:val="auto"/>
        </w:rPr>
        <w:tab/>
      </w:r>
      <w:r w:rsidRPr="003B4988">
        <w:rPr>
          <w:rStyle w:val="a7"/>
          <w:b w:val="0"/>
          <w:bCs w:val="0"/>
          <w:i w:val="0"/>
          <w:iCs w:val="0"/>
          <w:color w:val="auto"/>
        </w:rPr>
        <w:tab/>
      </w:r>
      <w:r w:rsidRPr="003B4988">
        <w:rPr>
          <w:rStyle w:val="a7"/>
          <w:b w:val="0"/>
          <w:bCs w:val="0"/>
          <w:i w:val="0"/>
          <w:iCs w:val="0"/>
          <w:color w:val="auto"/>
        </w:rPr>
        <w:tab/>
      </w:r>
      <w:r w:rsidR="006F51E1">
        <w:rPr>
          <w:rStyle w:val="a7"/>
          <w:b w:val="0"/>
          <w:bCs w:val="0"/>
          <w:i w:val="0"/>
          <w:iCs w:val="0"/>
          <w:color w:val="auto"/>
        </w:rPr>
        <w:t xml:space="preserve">                                                              </w:t>
      </w:r>
      <w:r>
        <w:rPr>
          <w:rStyle w:val="a7"/>
          <w:b w:val="0"/>
          <w:bCs w:val="0"/>
          <w:i w:val="0"/>
          <w:iCs w:val="0"/>
          <w:color w:val="auto"/>
        </w:rPr>
        <w:t>«____</w:t>
      </w:r>
      <w:r w:rsidRPr="003B4988">
        <w:rPr>
          <w:rStyle w:val="a7"/>
          <w:b w:val="0"/>
          <w:bCs w:val="0"/>
          <w:i w:val="0"/>
          <w:iCs w:val="0"/>
          <w:color w:val="auto"/>
        </w:rPr>
        <w:t xml:space="preserve">» </w:t>
      </w:r>
      <w:r>
        <w:rPr>
          <w:rStyle w:val="a7"/>
          <w:b w:val="0"/>
          <w:bCs w:val="0"/>
          <w:i w:val="0"/>
          <w:iCs w:val="0"/>
          <w:color w:val="auto"/>
        </w:rPr>
        <w:t>________</w:t>
      </w:r>
      <w:r w:rsidR="006F51E1">
        <w:rPr>
          <w:rStyle w:val="a7"/>
          <w:b w:val="0"/>
          <w:bCs w:val="0"/>
          <w:i w:val="0"/>
          <w:iCs w:val="0"/>
          <w:color w:val="auto"/>
        </w:rPr>
        <w:t xml:space="preserve"> 2021</w:t>
      </w:r>
      <w:r w:rsidRPr="003B4988">
        <w:rPr>
          <w:rStyle w:val="a7"/>
          <w:b w:val="0"/>
          <w:bCs w:val="0"/>
          <w:i w:val="0"/>
          <w:iCs w:val="0"/>
          <w:color w:val="auto"/>
        </w:rPr>
        <w:t xml:space="preserve"> г. </w:t>
      </w:r>
    </w:p>
    <w:p w:rsidR="00CD39DE" w:rsidRDefault="00CD39DE" w:rsidP="00A36301">
      <w:pPr>
        <w:tabs>
          <w:tab w:val="left" w:pos="6705"/>
        </w:tabs>
        <w:jc w:val="both"/>
        <w:rPr>
          <w:rStyle w:val="a7"/>
          <w:b w:val="0"/>
          <w:bCs w:val="0"/>
          <w:i w:val="0"/>
          <w:iCs w:val="0"/>
          <w:color w:val="auto"/>
        </w:rPr>
      </w:pPr>
      <w:r>
        <w:rPr>
          <w:rStyle w:val="a7"/>
          <w:b w:val="0"/>
          <w:bCs w:val="0"/>
          <w:i w:val="0"/>
          <w:iCs w:val="0"/>
          <w:color w:val="auto"/>
        </w:rPr>
        <w:tab/>
      </w:r>
    </w:p>
    <w:p w:rsidR="00CD39DE" w:rsidRPr="003B4988" w:rsidRDefault="00CD39DE" w:rsidP="00477344">
      <w:pPr>
        <w:jc w:val="both"/>
        <w:rPr>
          <w:rStyle w:val="a7"/>
          <w:b w:val="0"/>
          <w:bCs w:val="0"/>
          <w:i w:val="0"/>
          <w:iCs w:val="0"/>
          <w:color w:val="auto"/>
        </w:rPr>
      </w:pPr>
      <w:r w:rsidRPr="003B4988">
        <w:rPr>
          <w:rStyle w:val="a7"/>
          <w:b w:val="0"/>
          <w:bCs w:val="0"/>
          <w:i w:val="0"/>
          <w:iCs w:val="0"/>
          <w:color w:val="auto"/>
        </w:rPr>
        <w:t xml:space="preserve">Государственное бюджетное профессиональное образовательное учреждение </w:t>
      </w:r>
      <w:r w:rsidR="00246F13">
        <w:rPr>
          <w:rStyle w:val="a7"/>
          <w:b w:val="0"/>
          <w:bCs w:val="0"/>
          <w:i w:val="0"/>
          <w:iCs w:val="0"/>
          <w:color w:val="auto"/>
        </w:rPr>
        <w:t xml:space="preserve">Ростовской области  </w:t>
      </w:r>
      <w:r w:rsidR="00246F13" w:rsidRPr="0060142E">
        <w:t xml:space="preserve">«Шахтинский региональный колледж топлива и энергетики им. </w:t>
      </w:r>
      <w:proofErr w:type="spellStart"/>
      <w:r w:rsidR="00246F13" w:rsidRPr="0060142E">
        <w:t>ак</w:t>
      </w:r>
      <w:proofErr w:type="spellEnd"/>
      <w:r w:rsidR="00246F13" w:rsidRPr="0060142E">
        <w:t>. Степанова П.И.»</w:t>
      </w:r>
      <w:r w:rsidR="00246F13" w:rsidRPr="00593E65">
        <w:t>,</w:t>
      </w:r>
      <w:r w:rsidR="007401B9">
        <w:t xml:space="preserve"> </w:t>
      </w:r>
      <w:r w:rsidRPr="003B4988">
        <w:rPr>
          <w:rStyle w:val="a7"/>
          <w:b w:val="0"/>
          <w:bCs w:val="0"/>
          <w:i w:val="0"/>
          <w:iCs w:val="0"/>
          <w:color w:val="auto"/>
        </w:rPr>
        <w:t>именуемое в дальнейшем «Исполнитель», в лице директора</w:t>
      </w:r>
      <w:r w:rsidR="00246F13">
        <w:rPr>
          <w:rStyle w:val="a7"/>
          <w:b w:val="0"/>
          <w:bCs w:val="0"/>
          <w:i w:val="0"/>
          <w:iCs w:val="0"/>
          <w:color w:val="auto"/>
        </w:rPr>
        <w:t xml:space="preserve"> </w:t>
      </w:r>
      <w:proofErr w:type="spellStart"/>
      <w:r w:rsidR="00246F13">
        <w:t>Кочетова</w:t>
      </w:r>
      <w:proofErr w:type="spellEnd"/>
      <w:r w:rsidR="00246F13">
        <w:t xml:space="preserve"> Евгения Викторовича</w:t>
      </w:r>
      <w:r w:rsidRPr="003B4988">
        <w:rPr>
          <w:rStyle w:val="a7"/>
          <w:b w:val="0"/>
          <w:bCs w:val="0"/>
          <w:i w:val="0"/>
          <w:iCs w:val="0"/>
          <w:color w:val="auto"/>
        </w:rPr>
        <w:t xml:space="preserve">, </w:t>
      </w:r>
      <w:proofErr w:type="gramStart"/>
      <w:r w:rsidRPr="003B4988">
        <w:rPr>
          <w:rStyle w:val="a7"/>
          <w:b w:val="0"/>
          <w:bCs w:val="0"/>
          <w:i w:val="0"/>
          <w:iCs w:val="0"/>
          <w:color w:val="auto"/>
        </w:rPr>
        <w:t>действующей</w:t>
      </w:r>
      <w:proofErr w:type="gramEnd"/>
      <w:r w:rsidRPr="003B4988">
        <w:rPr>
          <w:rStyle w:val="a7"/>
          <w:b w:val="0"/>
          <w:bCs w:val="0"/>
          <w:i w:val="0"/>
          <w:iCs w:val="0"/>
          <w:color w:val="auto"/>
        </w:rPr>
        <w:t xml:space="preserve"> на основании Устава, и</w:t>
      </w:r>
      <w:r w:rsidR="007401B9">
        <w:rPr>
          <w:rStyle w:val="a7"/>
          <w:b w:val="0"/>
          <w:bCs w:val="0"/>
          <w:i w:val="0"/>
          <w:iCs w:val="0"/>
          <w:color w:val="auto"/>
        </w:rPr>
        <w:t xml:space="preserve"> </w:t>
      </w:r>
      <w:r w:rsidRPr="00246F13">
        <w:t>_______________________________________________, в лице</w:t>
      </w:r>
      <w:r w:rsidR="00246F13">
        <w:t xml:space="preserve"> __________</w:t>
      </w:r>
      <w:r w:rsidRPr="00246F13">
        <w:t>________, действующей на основании _______________</w:t>
      </w:r>
      <w:r w:rsidRPr="00246F13">
        <w:rPr>
          <w:rStyle w:val="a7"/>
          <w:b w:val="0"/>
          <w:bCs w:val="0"/>
          <w:i w:val="0"/>
          <w:iCs w:val="0"/>
          <w:color w:val="auto"/>
        </w:rPr>
        <w:t>,</w:t>
      </w:r>
      <w:r w:rsidR="007401B9">
        <w:rPr>
          <w:rStyle w:val="a7"/>
          <w:b w:val="0"/>
          <w:bCs w:val="0"/>
          <w:i w:val="0"/>
          <w:iCs w:val="0"/>
          <w:color w:val="auto"/>
        </w:rPr>
        <w:t xml:space="preserve"> </w:t>
      </w:r>
      <w:r w:rsidRPr="00246F13">
        <w:rPr>
          <w:rStyle w:val="a7"/>
          <w:b w:val="0"/>
          <w:bCs w:val="0"/>
          <w:i w:val="0"/>
          <w:iCs w:val="0"/>
          <w:color w:val="auto"/>
        </w:rPr>
        <w:t>именуемое в дальнейшем «Заказчик», заключили настоящий договор (далее – Договор) о нижеследующем:</w:t>
      </w:r>
    </w:p>
    <w:p w:rsidR="00CD39DE" w:rsidRPr="003B4988" w:rsidRDefault="00CD39DE" w:rsidP="00477344">
      <w:pPr>
        <w:jc w:val="both"/>
        <w:rPr>
          <w:rStyle w:val="a7"/>
          <w:b w:val="0"/>
          <w:bCs w:val="0"/>
          <w:i w:val="0"/>
          <w:iCs w:val="0"/>
          <w:color w:val="auto"/>
        </w:rPr>
      </w:pPr>
    </w:p>
    <w:p w:rsidR="00CD39DE" w:rsidRPr="00477344" w:rsidRDefault="00CD39DE" w:rsidP="004773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Style w:val="a7"/>
          <w:i w:val="0"/>
          <w:iCs w:val="0"/>
          <w:color w:val="auto"/>
        </w:rPr>
      </w:pPr>
      <w:r>
        <w:rPr>
          <w:rStyle w:val="a7"/>
          <w:i w:val="0"/>
          <w:iCs w:val="0"/>
          <w:color w:val="auto"/>
        </w:rPr>
        <w:t>Предмет Д</w:t>
      </w:r>
      <w:r w:rsidRPr="00B90FBC">
        <w:rPr>
          <w:rStyle w:val="a7"/>
          <w:i w:val="0"/>
          <w:iCs w:val="0"/>
          <w:color w:val="auto"/>
        </w:rPr>
        <w:t>оговора</w:t>
      </w:r>
    </w:p>
    <w:p w:rsidR="00A332B4" w:rsidRPr="00246F13" w:rsidRDefault="00CD39DE" w:rsidP="00A332B4">
      <w:pPr>
        <w:keepNext/>
        <w:keepLines/>
        <w:ind w:firstLine="540"/>
        <w:jc w:val="both"/>
        <w:outlineLvl w:val="0"/>
        <w:rPr>
          <w:rStyle w:val="a7"/>
          <w:b w:val="0"/>
          <w:i w:val="0"/>
          <w:iCs w:val="0"/>
          <w:color w:val="auto"/>
        </w:rPr>
      </w:pPr>
      <w:r w:rsidRPr="003B4988">
        <w:rPr>
          <w:rStyle w:val="a7"/>
          <w:b w:val="0"/>
          <w:bCs w:val="0"/>
          <w:i w:val="0"/>
          <w:iCs w:val="0"/>
          <w:color w:val="auto"/>
        </w:rPr>
        <w:t>1.1.</w:t>
      </w:r>
      <w:r>
        <w:rPr>
          <w:rStyle w:val="a7"/>
          <w:b w:val="0"/>
          <w:bCs w:val="0"/>
          <w:i w:val="0"/>
          <w:iCs w:val="0"/>
          <w:color w:val="auto"/>
        </w:rPr>
        <w:t xml:space="preserve">По настоящему Договору Исполнитель оказывает, а Заказчик принимает и оплачивает предоставляемые Исполнителем услуги по организации и проведению </w:t>
      </w:r>
      <w:r w:rsidR="00A332B4" w:rsidRPr="00F37785">
        <w:rPr>
          <w:bCs/>
        </w:rPr>
        <w:t>олимпиад</w:t>
      </w:r>
      <w:r w:rsidR="00A332B4">
        <w:rPr>
          <w:bCs/>
        </w:rPr>
        <w:t>ы</w:t>
      </w:r>
      <w:r w:rsidR="00A332B4" w:rsidRPr="00F37785">
        <w:rPr>
          <w:bCs/>
        </w:rPr>
        <w:t xml:space="preserve"> профессионального мастерства обучающихся </w:t>
      </w:r>
      <w:r w:rsidR="00A332B4" w:rsidRPr="007E17F0">
        <w:rPr>
          <w:bCs/>
        </w:rPr>
        <w:t>Южного Федерального округа</w:t>
      </w:r>
      <w:r w:rsidR="00A332B4" w:rsidRPr="00F37785">
        <w:rPr>
          <w:bCs/>
        </w:rPr>
        <w:t xml:space="preserve"> по специальности среднего профессионального образования по профильному направлению </w:t>
      </w:r>
      <w:r w:rsidR="00A332B4" w:rsidRPr="007E17F0">
        <w:rPr>
          <w:bCs/>
        </w:rPr>
        <w:t xml:space="preserve">13.00.00 - </w:t>
      </w:r>
      <w:proofErr w:type="spellStart"/>
      <w:r w:rsidR="00A332B4">
        <w:rPr>
          <w:bCs/>
        </w:rPr>
        <w:t>Э</w:t>
      </w:r>
      <w:r w:rsidR="00A332B4" w:rsidRPr="007E17F0">
        <w:rPr>
          <w:bCs/>
        </w:rPr>
        <w:t>лектр</w:t>
      </w:r>
      <w:proofErr w:type="gramStart"/>
      <w:r w:rsidR="00A332B4" w:rsidRPr="007E17F0">
        <w:rPr>
          <w:bCs/>
        </w:rPr>
        <w:t>о</w:t>
      </w:r>
      <w:proofErr w:type="spellEnd"/>
      <w:r w:rsidR="00A332B4" w:rsidRPr="007E17F0">
        <w:rPr>
          <w:bCs/>
        </w:rPr>
        <w:t>-</w:t>
      </w:r>
      <w:proofErr w:type="gramEnd"/>
      <w:r w:rsidR="00A332B4" w:rsidRPr="007E17F0">
        <w:rPr>
          <w:bCs/>
        </w:rPr>
        <w:t xml:space="preserve"> и теплоэнергетика по уровню профильного направления 13.02.03 Электрические станции, сети и системы</w:t>
      </w:r>
      <w:r w:rsidR="00A332B4">
        <w:rPr>
          <w:bCs/>
        </w:rPr>
        <w:t>.</w:t>
      </w:r>
      <w:r>
        <w:rPr>
          <w:rStyle w:val="a7"/>
          <w:b w:val="0"/>
          <w:bCs w:val="0"/>
          <w:i w:val="0"/>
          <w:iCs w:val="0"/>
          <w:color w:val="auto"/>
        </w:rPr>
        <w:t xml:space="preserve">(далее – олимпиада). </w:t>
      </w:r>
    </w:p>
    <w:p w:rsidR="00CD39DE" w:rsidRPr="003E7724" w:rsidRDefault="00CD39DE" w:rsidP="00477344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  <w:rPr>
          <w:rStyle w:val="a7"/>
          <w:b w:val="0"/>
          <w:bCs w:val="0"/>
          <w:i w:val="0"/>
          <w:iCs w:val="0"/>
          <w:color w:val="auto"/>
        </w:rPr>
      </w:pPr>
      <w:r w:rsidRPr="003B4988">
        <w:rPr>
          <w:rStyle w:val="a7"/>
          <w:b w:val="0"/>
          <w:bCs w:val="0"/>
          <w:i w:val="0"/>
          <w:iCs w:val="0"/>
          <w:color w:val="auto"/>
        </w:rPr>
        <w:t>1.2.</w:t>
      </w:r>
      <w:r>
        <w:rPr>
          <w:rStyle w:val="a7"/>
          <w:b w:val="0"/>
          <w:bCs w:val="0"/>
          <w:i w:val="0"/>
          <w:iCs w:val="0"/>
          <w:color w:val="auto"/>
        </w:rPr>
        <w:t>Срок</w:t>
      </w:r>
      <w:r w:rsidRPr="003B4988">
        <w:rPr>
          <w:rStyle w:val="a7"/>
          <w:b w:val="0"/>
          <w:bCs w:val="0"/>
          <w:i w:val="0"/>
          <w:iCs w:val="0"/>
          <w:color w:val="auto"/>
        </w:rPr>
        <w:t xml:space="preserve"> проведения</w:t>
      </w:r>
      <w:r w:rsidR="00246F13">
        <w:rPr>
          <w:rStyle w:val="a7"/>
          <w:b w:val="0"/>
          <w:bCs w:val="0"/>
          <w:i w:val="0"/>
          <w:iCs w:val="0"/>
          <w:color w:val="auto"/>
        </w:rPr>
        <w:t xml:space="preserve"> </w:t>
      </w:r>
      <w:r>
        <w:rPr>
          <w:rStyle w:val="a7"/>
          <w:b w:val="0"/>
          <w:bCs w:val="0"/>
          <w:i w:val="0"/>
          <w:iCs w:val="0"/>
          <w:color w:val="auto"/>
        </w:rPr>
        <w:t>олимпиады:</w:t>
      </w:r>
      <w:r w:rsidR="00246F13">
        <w:rPr>
          <w:rStyle w:val="a7"/>
          <w:b w:val="0"/>
          <w:bCs w:val="0"/>
          <w:i w:val="0"/>
          <w:iCs w:val="0"/>
          <w:color w:val="auto"/>
        </w:rPr>
        <w:t xml:space="preserve"> </w:t>
      </w:r>
      <w:r w:rsidRPr="003B4988">
        <w:rPr>
          <w:rStyle w:val="a7"/>
          <w:b w:val="0"/>
          <w:bCs w:val="0"/>
          <w:i w:val="0"/>
          <w:iCs w:val="0"/>
          <w:color w:val="auto"/>
        </w:rPr>
        <w:t xml:space="preserve">с </w:t>
      </w:r>
      <w:r w:rsidRPr="003E7724">
        <w:rPr>
          <w:rStyle w:val="a7"/>
          <w:b w:val="0"/>
          <w:bCs w:val="0"/>
          <w:i w:val="0"/>
          <w:iCs w:val="0"/>
          <w:color w:val="auto"/>
        </w:rPr>
        <w:t>«</w:t>
      </w:r>
      <w:r w:rsidR="007401B9" w:rsidRPr="003E7724">
        <w:rPr>
          <w:rStyle w:val="a7"/>
          <w:b w:val="0"/>
          <w:bCs w:val="0"/>
          <w:i w:val="0"/>
          <w:iCs w:val="0"/>
          <w:color w:val="auto"/>
        </w:rPr>
        <w:t>23</w:t>
      </w:r>
      <w:r w:rsidRPr="003E7724">
        <w:rPr>
          <w:rStyle w:val="a7"/>
          <w:b w:val="0"/>
          <w:bCs w:val="0"/>
          <w:i w:val="0"/>
          <w:iCs w:val="0"/>
          <w:color w:val="auto"/>
        </w:rPr>
        <w:t>» по «</w:t>
      </w:r>
      <w:r w:rsidR="007401B9" w:rsidRPr="003E7724">
        <w:rPr>
          <w:rStyle w:val="a7"/>
          <w:b w:val="0"/>
          <w:bCs w:val="0"/>
          <w:i w:val="0"/>
          <w:iCs w:val="0"/>
          <w:color w:val="auto"/>
        </w:rPr>
        <w:t>24</w:t>
      </w:r>
      <w:r w:rsidRPr="003E7724">
        <w:rPr>
          <w:rStyle w:val="a7"/>
          <w:b w:val="0"/>
          <w:bCs w:val="0"/>
          <w:i w:val="0"/>
          <w:iCs w:val="0"/>
          <w:color w:val="auto"/>
        </w:rPr>
        <w:t xml:space="preserve">» </w:t>
      </w:r>
      <w:r w:rsidR="007401B9" w:rsidRPr="003E7724">
        <w:rPr>
          <w:rStyle w:val="a7"/>
          <w:b w:val="0"/>
          <w:bCs w:val="0"/>
          <w:i w:val="0"/>
          <w:iCs w:val="0"/>
          <w:color w:val="auto"/>
        </w:rPr>
        <w:t>марта 2021</w:t>
      </w:r>
      <w:r w:rsidRPr="003E7724">
        <w:rPr>
          <w:rStyle w:val="a7"/>
          <w:b w:val="0"/>
          <w:bCs w:val="0"/>
          <w:i w:val="0"/>
          <w:iCs w:val="0"/>
          <w:color w:val="auto"/>
        </w:rPr>
        <w:t xml:space="preserve"> года.</w:t>
      </w:r>
    </w:p>
    <w:p w:rsidR="00CD39DE" w:rsidRPr="003E7724" w:rsidRDefault="00CD39DE" w:rsidP="00477344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</w:pPr>
      <w:r w:rsidRPr="003E7724">
        <w:rPr>
          <w:rStyle w:val="a7"/>
          <w:b w:val="0"/>
          <w:bCs w:val="0"/>
          <w:i w:val="0"/>
          <w:iCs w:val="0"/>
          <w:color w:val="auto"/>
        </w:rPr>
        <w:t xml:space="preserve">1.3.Место проведения: </w:t>
      </w:r>
      <w:proofErr w:type="gramStart"/>
      <w:r w:rsidRPr="003E7724">
        <w:rPr>
          <w:rStyle w:val="a7"/>
          <w:b w:val="0"/>
          <w:bCs w:val="0"/>
          <w:i w:val="0"/>
          <w:iCs w:val="0"/>
          <w:color w:val="auto"/>
        </w:rPr>
        <w:t>г</w:t>
      </w:r>
      <w:proofErr w:type="gramEnd"/>
      <w:r w:rsidRPr="003E7724">
        <w:rPr>
          <w:rStyle w:val="a7"/>
          <w:b w:val="0"/>
          <w:bCs w:val="0"/>
          <w:i w:val="0"/>
          <w:iCs w:val="0"/>
          <w:color w:val="auto"/>
        </w:rPr>
        <w:t xml:space="preserve">. </w:t>
      </w:r>
      <w:r w:rsidR="007401B9" w:rsidRPr="003E7724">
        <w:rPr>
          <w:rStyle w:val="a7"/>
          <w:b w:val="0"/>
          <w:bCs w:val="0"/>
          <w:i w:val="0"/>
          <w:iCs w:val="0"/>
          <w:color w:val="auto"/>
        </w:rPr>
        <w:t>Шахты</w:t>
      </w:r>
      <w:r w:rsidRPr="003E7724">
        <w:rPr>
          <w:rStyle w:val="a7"/>
          <w:b w:val="0"/>
          <w:bCs w:val="0"/>
          <w:i w:val="0"/>
          <w:iCs w:val="0"/>
          <w:color w:val="auto"/>
        </w:rPr>
        <w:t>, ул.</w:t>
      </w:r>
      <w:r w:rsidR="007401B9" w:rsidRPr="003E7724">
        <w:rPr>
          <w:rStyle w:val="a7"/>
          <w:b w:val="0"/>
          <w:bCs w:val="0"/>
          <w:i w:val="0"/>
          <w:iCs w:val="0"/>
          <w:color w:val="auto"/>
        </w:rPr>
        <w:t xml:space="preserve"> </w:t>
      </w:r>
      <w:r w:rsidR="003E7724">
        <w:t>Шевченко,116</w:t>
      </w:r>
    </w:p>
    <w:p w:rsidR="00CD39DE" w:rsidRPr="003E7724" w:rsidRDefault="00CD39DE" w:rsidP="00477344">
      <w:pPr>
        <w:widowControl w:val="0"/>
        <w:shd w:val="clear" w:color="auto" w:fill="FFFFFF"/>
        <w:autoSpaceDE w:val="0"/>
        <w:autoSpaceDN w:val="0"/>
        <w:adjustRightInd w:val="0"/>
        <w:ind w:right="2995"/>
        <w:jc w:val="both"/>
        <w:rPr>
          <w:rStyle w:val="a7"/>
          <w:b w:val="0"/>
          <w:bCs w:val="0"/>
          <w:i w:val="0"/>
          <w:iCs w:val="0"/>
          <w:color w:val="auto"/>
        </w:rPr>
      </w:pPr>
    </w:p>
    <w:p w:rsidR="00CD39DE" w:rsidRPr="003E7724" w:rsidRDefault="00CD39DE" w:rsidP="00477344">
      <w:pPr>
        <w:widowControl w:val="0"/>
        <w:shd w:val="clear" w:color="auto" w:fill="FFFFFF"/>
        <w:autoSpaceDE w:val="0"/>
        <w:autoSpaceDN w:val="0"/>
        <w:adjustRightInd w:val="0"/>
        <w:ind w:right="2995"/>
        <w:jc w:val="center"/>
        <w:rPr>
          <w:rStyle w:val="a7"/>
          <w:i w:val="0"/>
          <w:iCs w:val="0"/>
          <w:color w:val="auto"/>
        </w:rPr>
      </w:pPr>
      <w:r w:rsidRPr="003E7724">
        <w:rPr>
          <w:rStyle w:val="a7"/>
          <w:i w:val="0"/>
          <w:iCs w:val="0"/>
          <w:color w:val="auto"/>
        </w:rPr>
        <w:t>2. Обязательства сторон</w:t>
      </w:r>
    </w:p>
    <w:p w:rsidR="00CD39DE" w:rsidRPr="003E7724" w:rsidRDefault="00CD39DE" w:rsidP="00477344">
      <w:pPr>
        <w:widowControl w:val="0"/>
        <w:shd w:val="clear" w:color="auto" w:fill="FFFFFF"/>
        <w:autoSpaceDE w:val="0"/>
        <w:autoSpaceDN w:val="0"/>
        <w:adjustRightInd w:val="0"/>
        <w:ind w:right="2995" w:firstLine="567"/>
        <w:jc w:val="both"/>
        <w:rPr>
          <w:rStyle w:val="a7"/>
          <w:b w:val="0"/>
          <w:bCs w:val="0"/>
          <w:i w:val="0"/>
          <w:iCs w:val="0"/>
          <w:color w:val="auto"/>
        </w:rPr>
      </w:pPr>
      <w:r w:rsidRPr="003E7724">
        <w:rPr>
          <w:rStyle w:val="a7"/>
          <w:b w:val="0"/>
          <w:bCs w:val="0"/>
          <w:i w:val="0"/>
          <w:iCs w:val="0"/>
          <w:color w:val="auto"/>
        </w:rPr>
        <w:t>2.1.Исполнитель обязуется:</w:t>
      </w:r>
    </w:p>
    <w:p w:rsidR="00CD39DE" w:rsidRPr="003E7724" w:rsidRDefault="00CD39DE" w:rsidP="0047734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Style w:val="a7"/>
          <w:b w:val="0"/>
          <w:bCs w:val="0"/>
          <w:i w:val="0"/>
          <w:iCs w:val="0"/>
          <w:color w:val="auto"/>
        </w:rPr>
      </w:pPr>
      <w:r w:rsidRPr="003E7724">
        <w:rPr>
          <w:rStyle w:val="a7"/>
          <w:b w:val="0"/>
          <w:bCs w:val="0"/>
          <w:i w:val="0"/>
          <w:iCs w:val="0"/>
          <w:color w:val="auto"/>
        </w:rPr>
        <w:t>2.1.1. Оказать услуги в соответствии с разделом 1 Договора.</w:t>
      </w:r>
    </w:p>
    <w:p w:rsidR="00CD39DE" w:rsidRPr="003E7724" w:rsidRDefault="00CD39DE" w:rsidP="0047734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10" w:firstLine="567"/>
        <w:jc w:val="both"/>
        <w:rPr>
          <w:rStyle w:val="a7"/>
          <w:b w:val="0"/>
          <w:bCs w:val="0"/>
          <w:i w:val="0"/>
          <w:iCs w:val="0"/>
          <w:color w:val="auto"/>
        </w:rPr>
      </w:pPr>
      <w:r w:rsidRPr="003E7724">
        <w:rPr>
          <w:rStyle w:val="a7"/>
          <w:b w:val="0"/>
          <w:bCs w:val="0"/>
          <w:i w:val="0"/>
          <w:iCs w:val="0"/>
          <w:color w:val="auto"/>
        </w:rPr>
        <w:t>2.1.2.Обеспечить рабочими местами участников</w:t>
      </w:r>
      <w:r w:rsidR="007401B9" w:rsidRPr="003E7724">
        <w:rPr>
          <w:rStyle w:val="a7"/>
          <w:b w:val="0"/>
          <w:bCs w:val="0"/>
          <w:i w:val="0"/>
          <w:iCs w:val="0"/>
          <w:color w:val="auto"/>
        </w:rPr>
        <w:t xml:space="preserve"> </w:t>
      </w:r>
      <w:r w:rsidRPr="003E7724">
        <w:rPr>
          <w:rStyle w:val="a7"/>
          <w:b w:val="0"/>
          <w:bCs w:val="0"/>
          <w:i w:val="0"/>
          <w:iCs w:val="0"/>
          <w:color w:val="auto"/>
        </w:rPr>
        <w:t>олимпиады.</w:t>
      </w:r>
    </w:p>
    <w:p w:rsidR="00CD39DE" w:rsidRPr="003E7724" w:rsidRDefault="00CD39DE" w:rsidP="0047734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10" w:firstLine="567"/>
        <w:jc w:val="both"/>
        <w:rPr>
          <w:rStyle w:val="a7"/>
          <w:b w:val="0"/>
          <w:bCs w:val="0"/>
          <w:i w:val="0"/>
          <w:iCs w:val="0"/>
          <w:color w:val="auto"/>
        </w:rPr>
      </w:pPr>
      <w:r w:rsidRPr="003E7724">
        <w:rPr>
          <w:rStyle w:val="a7"/>
          <w:b w:val="0"/>
          <w:bCs w:val="0"/>
          <w:i w:val="0"/>
          <w:iCs w:val="0"/>
          <w:color w:val="auto"/>
        </w:rPr>
        <w:t>2.1.3.Обеспечить участников олимпиады</w:t>
      </w:r>
      <w:r w:rsidR="007401B9" w:rsidRPr="003E7724">
        <w:rPr>
          <w:rStyle w:val="a7"/>
          <w:b w:val="0"/>
          <w:bCs w:val="0"/>
          <w:i w:val="0"/>
          <w:iCs w:val="0"/>
          <w:color w:val="auto"/>
        </w:rPr>
        <w:t xml:space="preserve"> </w:t>
      </w:r>
      <w:r w:rsidRPr="003E7724">
        <w:rPr>
          <w:rStyle w:val="a7"/>
          <w:b w:val="0"/>
          <w:bCs w:val="0"/>
          <w:i w:val="0"/>
          <w:iCs w:val="0"/>
          <w:color w:val="auto"/>
        </w:rPr>
        <w:t>необходимыми материалами и оборудованием для проведения</w:t>
      </w:r>
      <w:r w:rsidR="007401B9" w:rsidRPr="003E7724">
        <w:rPr>
          <w:rStyle w:val="a7"/>
          <w:b w:val="0"/>
          <w:bCs w:val="0"/>
          <w:i w:val="0"/>
          <w:iCs w:val="0"/>
          <w:color w:val="auto"/>
        </w:rPr>
        <w:t xml:space="preserve"> </w:t>
      </w:r>
      <w:r w:rsidRPr="003E7724">
        <w:rPr>
          <w:rStyle w:val="a7"/>
          <w:b w:val="0"/>
          <w:bCs w:val="0"/>
          <w:i w:val="0"/>
          <w:iCs w:val="0"/>
          <w:color w:val="auto"/>
        </w:rPr>
        <w:t>олимпиады.</w:t>
      </w:r>
    </w:p>
    <w:p w:rsidR="00CD39DE" w:rsidRPr="003E7724" w:rsidRDefault="00CD39DE" w:rsidP="0047734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10" w:firstLine="567"/>
        <w:jc w:val="both"/>
        <w:rPr>
          <w:rStyle w:val="a7"/>
          <w:b w:val="0"/>
          <w:bCs w:val="0"/>
          <w:i w:val="0"/>
          <w:iCs w:val="0"/>
          <w:color w:val="auto"/>
        </w:rPr>
      </w:pPr>
      <w:r w:rsidRPr="003E7724">
        <w:rPr>
          <w:rStyle w:val="a7"/>
          <w:b w:val="0"/>
          <w:bCs w:val="0"/>
          <w:i w:val="0"/>
          <w:iCs w:val="0"/>
          <w:color w:val="002060"/>
        </w:rPr>
        <w:t>2.1.4</w:t>
      </w:r>
      <w:r w:rsidRPr="003E7724">
        <w:rPr>
          <w:rStyle w:val="a7"/>
          <w:b w:val="0"/>
          <w:bCs w:val="0"/>
          <w:i w:val="0"/>
          <w:iCs w:val="0"/>
          <w:color w:val="auto"/>
        </w:rPr>
        <w:t>. В случае изменения места и срока проведения олимпиады своевременно информировать Заказчика.</w:t>
      </w:r>
    </w:p>
    <w:p w:rsidR="00CD39DE" w:rsidRPr="003E7724" w:rsidRDefault="00CD39DE" w:rsidP="00477344">
      <w:pPr>
        <w:widowControl w:val="0"/>
        <w:shd w:val="clear" w:color="auto" w:fill="FFFFFF"/>
        <w:autoSpaceDE w:val="0"/>
        <w:autoSpaceDN w:val="0"/>
        <w:adjustRightInd w:val="0"/>
        <w:ind w:left="10" w:firstLine="567"/>
        <w:jc w:val="both"/>
        <w:rPr>
          <w:rStyle w:val="a7"/>
          <w:b w:val="0"/>
          <w:bCs w:val="0"/>
          <w:i w:val="0"/>
          <w:iCs w:val="0"/>
          <w:color w:val="auto"/>
        </w:rPr>
      </w:pPr>
      <w:r w:rsidRPr="003E7724">
        <w:rPr>
          <w:rStyle w:val="a7"/>
          <w:b w:val="0"/>
          <w:bCs w:val="0"/>
          <w:i w:val="0"/>
          <w:iCs w:val="0"/>
          <w:color w:val="auto"/>
        </w:rPr>
        <w:t>2.2. Заказчик обязуется:</w:t>
      </w:r>
    </w:p>
    <w:p w:rsidR="00CD39DE" w:rsidRPr="003E7724" w:rsidRDefault="00CD39DE" w:rsidP="00477344">
      <w:pPr>
        <w:widowControl w:val="0"/>
        <w:shd w:val="clear" w:color="auto" w:fill="FFFFFF"/>
        <w:autoSpaceDE w:val="0"/>
        <w:autoSpaceDN w:val="0"/>
        <w:adjustRightInd w:val="0"/>
        <w:ind w:left="10" w:firstLine="567"/>
        <w:jc w:val="both"/>
        <w:rPr>
          <w:rStyle w:val="a7"/>
          <w:b w:val="0"/>
          <w:bCs w:val="0"/>
          <w:i w:val="0"/>
          <w:iCs w:val="0"/>
          <w:color w:val="auto"/>
        </w:rPr>
      </w:pPr>
      <w:r w:rsidRPr="003E7724">
        <w:rPr>
          <w:rStyle w:val="a7"/>
          <w:b w:val="0"/>
          <w:bCs w:val="0"/>
          <w:i w:val="0"/>
          <w:iCs w:val="0"/>
          <w:color w:val="auto"/>
        </w:rPr>
        <w:t>2.2.1. Предоставить Исполнителю поименные списки участников до начала олимпиады.</w:t>
      </w:r>
    </w:p>
    <w:p w:rsidR="00CD39DE" w:rsidRPr="003E7724" w:rsidRDefault="00A332B4" w:rsidP="00477344">
      <w:pPr>
        <w:widowControl w:val="0"/>
        <w:shd w:val="clear" w:color="auto" w:fill="FFFFFF"/>
        <w:autoSpaceDE w:val="0"/>
        <w:autoSpaceDN w:val="0"/>
        <w:adjustRightInd w:val="0"/>
        <w:ind w:left="10" w:firstLine="567"/>
        <w:jc w:val="both"/>
        <w:rPr>
          <w:rStyle w:val="a7"/>
          <w:b w:val="0"/>
          <w:bCs w:val="0"/>
          <w:i w:val="0"/>
          <w:iCs w:val="0"/>
          <w:color w:val="auto"/>
        </w:rPr>
      </w:pPr>
      <w:r w:rsidRPr="003E7724">
        <w:rPr>
          <w:rStyle w:val="a7"/>
          <w:b w:val="0"/>
          <w:bCs w:val="0"/>
          <w:i w:val="0"/>
          <w:iCs w:val="0"/>
          <w:color w:val="auto"/>
        </w:rPr>
        <w:t>2.2.2</w:t>
      </w:r>
      <w:r w:rsidR="00CD39DE" w:rsidRPr="003E7724">
        <w:rPr>
          <w:rStyle w:val="a7"/>
          <w:b w:val="0"/>
          <w:bCs w:val="0"/>
          <w:i w:val="0"/>
          <w:iCs w:val="0"/>
          <w:color w:val="auto"/>
        </w:rPr>
        <w:t>.Оплатитьуслуги Исполнителя в размере и сроки, предусмотренными условиями настоящего Договора.</w:t>
      </w:r>
    </w:p>
    <w:p w:rsidR="00CD39DE" w:rsidRPr="003E7724" w:rsidRDefault="00CD39DE" w:rsidP="00477344">
      <w:pPr>
        <w:widowControl w:val="0"/>
        <w:shd w:val="clear" w:color="auto" w:fill="FFFFFF"/>
        <w:autoSpaceDE w:val="0"/>
        <w:autoSpaceDN w:val="0"/>
        <w:adjustRightInd w:val="0"/>
        <w:ind w:left="10" w:firstLine="567"/>
        <w:jc w:val="both"/>
        <w:rPr>
          <w:rStyle w:val="a7"/>
          <w:b w:val="0"/>
          <w:bCs w:val="0"/>
          <w:i w:val="0"/>
          <w:iCs w:val="0"/>
          <w:color w:val="auto"/>
        </w:rPr>
      </w:pPr>
    </w:p>
    <w:p w:rsidR="00CD39DE" w:rsidRPr="00477344" w:rsidRDefault="00CD39DE" w:rsidP="00477344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Style w:val="a7"/>
          <w:i w:val="0"/>
          <w:iCs w:val="0"/>
          <w:color w:val="auto"/>
        </w:rPr>
      </w:pPr>
      <w:r w:rsidRPr="003E7724">
        <w:rPr>
          <w:rStyle w:val="a7"/>
          <w:i w:val="0"/>
          <w:iCs w:val="0"/>
          <w:color w:val="auto"/>
        </w:rPr>
        <w:t>3. Цена Договора и порядок оплаты</w:t>
      </w:r>
    </w:p>
    <w:p w:rsidR="00C979B7" w:rsidRDefault="007401B9" w:rsidP="00477344">
      <w:pPr>
        <w:pStyle w:val="af2"/>
        <w:ind w:firstLine="426"/>
        <w:contextualSpacing/>
        <w:jc w:val="both"/>
        <w:rPr>
          <w:rStyle w:val="a7"/>
          <w:b w:val="0"/>
          <w:bCs w:val="0"/>
          <w:i w:val="0"/>
          <w:iCs w:val="0"/>
          <w:color w:val="auto"/>
        </w:rPr>
      </w:pPr>
      <w:r w:rsidRPr="0030048F">
        <w:t xml:space="preserve">3.1.  Сумма организационного взноса </w:t>
      </w:r>
      <w:r>
        <w:t>за</w:t>
      </w:r>
      <w:r w:rsidRPr="0030048F">
        <w:t xml:space="preserve"> участи</w:t>
      </w:r>
      <w:r>
        <w:t>е</w:t>
      </w:r>
      <w:r w:rsidRPr="0030048F">
        <w:t xml:space="preserve"> представителей </w:t>
      </w:r>
      <w:r w:rsidR="00C979B7">
        <w:t xml:space="preserve">Заказчика (3 человека) </w:t>
      </w:r>
      <w:r w:rsidRPr="0030048F">
        <w:t xml:space="preserve"> </w:t>
      </w:r>
      <w:r w:rsidRPr="00F203F0">
        <w:t xml:space="preserve">составляет </w:t>
      </w:r>
      <w:r w:rsidR="00C979B7">
        <w:t xml:space="preserve">2500 </w:t>
      </w:r>
      <w:r w:rsidRPr="00F203F0">
        <w:t xml:space="preserve"> (</w:t>
      </w:r>
      <w:r w:rsidR="00C979B7">
        <w:t xml:space="preserve">две </w:t>
      </w:r>
      <w:r w:rsidRPr="00F203F0">
        <w:t>тысяч</w:t>
      </w:r>
      <w:r w:rsidR="00C979B7">
        <w:t>и пятьсот</w:t>
      </w:r>
      <w:r w:rsidRPr="00F203F0">
        <w:t>) рублей 00 копеек, без НДС</w:t>
      </w:r>
      <w:r w:rsidR="00C979B7">
        <w:t xml:space="preserve">, в соответствии с Калькуляцией </w:t>
      </w:r>
      <w:r w:rsidRPr="00F203F0">
        <w:t xml:space="preserve">стоимости </w:t>
      </w:r>
      <w:proofErr w:type="spellStart"/>
      <w:r w:rsidRPr="00F203F0">
        <w:t>оргвзноса</w:t>
      </w:r>
      <w:proofErr w:type="spellEnd"/>
      <w:r w:rsidRPr="00F203F0">
        <w:t xml:space="preserve"> за участие в региональном </w:t>
      </w:r>
      <w:r w:rsidR="00C979B7" w:rsidRPr="008168C2">
        <w:rPr>
          <w:rStyle w:val="a7"/>
          <w:b w:val="0"/>
          <w:bCs w:val="0"/>
          <w:i w:val="0"/>
          <w:iCs w:val="0"/>
          <w:color w:val="auto"/>
        </w:rPr>
        <w:t>этап</w:t>
      </w:r>
      <w:r w:rsidR="00C979B7">
        <w:rPr>
          <w:rStyle w:val="a7"/>
          <w:b w:val="0"/>
          <w:bCs w:val="0"/>
          <w:i w:val="0"/>
          <w:iCs w:val="0"/>
          <w:color w:val="auto"/>
        </w:rPr>
        <w:t>е</w:t>
      </w:r>
      <w:r w:rsidR="00C979B7" w:rsidRPr="008168C2">
        <w:rPr>
          <w:rStyle w:val="a7"/>
          <w:b w:val="0"/>
          <w:bCs w:val="0"/>
          <w:i w:val="0"/>
          <w:iCs w:val="0"/>
          <w:color w:val="auto"/>
        </w:rPr>
        <w:t xml:space="preserve"> Всероссийской олимпиады профессионального мастерства</w:t>
      </w:r>
      <w:r w:rsidR="00477344">
        <w:rPr>
          <w:rStyle w:val="a7"/>
          <w:b w:val="0"/>
          <w:bCs w:val="0"/>
          <w:i w:val="0"/>
          <w:iCs w:val="0"/>
          <w:color w:val="auto"/>
        </w:rPr>
        <w:t>.</w:t>
      </w:r>
      <w:r w:rsidR="00C979B7">
        <w:rPr>
          <w:rStyle w:val="a7"/>
          <w:b w:val="0"/>
          <w:bCs w:val="0"/>
          <w:i w:val="0"/>
          <w:iCs w:val="0"/>
          <w:color w:val="auto"/>
        </w:rPr>
        <w:t xml:space="preserve"> </w:t>
      </w:r>
    </w:p>
    <w:p w:rsidR="007401B9" w:rsidRPr="0030048F" w:rsidRDefault="007401B9" w:rsidP="00477344">
      <w:pPr>
        <w:pStyle w:val="af2"/>
        <w:ind w:firstLine="426"/>
        <w:contextualSpacing/>
        <w:jc w:val="both"/>
      </w:pPr>
      <w:r w:rsidRPr="00F203F0">
        <w:t xml:space="preserve">3.2.   Общая сумма Договора составляет </w:t>
      </w:r>
      <w:r w:rsidR="00C979B7">
        <w:t>2500</w:t>
      </w:r>
      <w:r w:rsidRPr="00F203F0">
        <w:t xml:space="preserve"> (</w:t>
      </w:r>
      <w:r w:rsidR="00C979B7">
        <w:t>две</w:t>
      </w:r>
      <w:r w:rsidRPr="00F203F0">
        <w:t xml:space="preserve"> тысяч</w:t>
      </w:r>
      <w:r w:rsidR="00C979B7">
        <w:t>и пятьсот</w:t>
      </w:r>
      <w:r w:rsidRPr="00F203F0">
        <w:t>) рублей 00</w:t>
      </w:r>
      <w:r w:rsidRPr="0030048F">
        <w:t xml:space="preserve"> копеек, без НДС.</w:t>
      </w:r>
    </w:p>
    <w:p w:rsidR="007401B9" w:rsidRPr="0030048F" w:rsidRDefault="007401B9" w:rsidP="00477344">
      <w:pPr>
        <w:pStyle w:val="af2"/>
        <w:ind w:firstLine="426"/>
        <w:contextualSpacing/>
        <w:jc w:val="both"/>
      </w:pPr>
      <w:r w:rsidRPr="0030048F">
        <w:t xml:space="preserve">3.3. Оплата </w:t>
      </w:r>
      <w:r w:rsidR="00C979B7">
        <w:t>Заказчиком</w:t>
      </w:r>
      <w:r w:rsidRPr="0030048F">
        <w:t xml:space="preserve"> </w:t>
      </w:r>
      <w:r w:rsidR="00C979B7">
        <w:t>Исполнителю</w:t>
      </w:r>
      <w:r w:rsidRPr="0030048F">
        <w:t xml:space="preserve"> суммы организационного взноса производится безналичным расчетом путем безналичного перевода денежных средств на расчетный счет </w:t>
      </w:r>
      <w:r w:rsidR="00C979B7">
        <w:t>Исполнителя</w:t>
      </w:r>
      <w:r w:rsidRPr="0030048F">
        <w:t>, указанный в настоящем Договоре.</w:t>
      </w:r>
    </w:p>
    <w:p w:rsidR="00CD39DE" w:rsidRDefault="00CD39DE" w:rsidP="00477344">
      <w:pPr>
        <w:numPr>
          <w:ilvl w:val="12"/>
          <w:numId w:val="0"/>
        </w:numPr>
        <w:tabs>
          <w:tab w:val="left" w:pos="567"/>
        </w:tabs>
        <w:jc w:val="both"/>
      </w:pPr>
    </w:p>
    <w:p w:rsidR="00477344" w:rsidRDefault="00477344" w:rsidP="00477344">
      <w:pPr>
        <w:numPr>
          <w:ilvl w:val="12"/>
          <w:numId w:val="0"/>
        </w:numPr>
        <w:tabs>
          <w:tab w:val="left" w:pos="567"/>
        </w:tabs>
        <w:jc w:val="both"/>
      </w:pPr>
    </w:p>
    <w:p w:rsidR="00477344" w:rsidRDefault="00477344" w:rsidP="00477344">
      <w:pPr>
        <w:numPr>
          <w:ilvl w:val="12"/>
          <w:numId w:val="0"/>
        </w:numPr>
        <w:tabs>
          <w:tab w:val="left" w:pos="567"/>
        </w:tabs>
        <w:jc w:val="both"/>
      </w:pPr>
    </w:p>
    <w:p w:rsidR="00477344" w:rsidRPr="00632A18" w:rsidRDefault="00477344" w:rsidP="00477344">
      <w:pPr>
        <w:numPr>
          <w:ilvl w:val="12"/>
          <w:numId w:val="0"/>
        </w:numPr>
        <w:tabs>
          <w:tab w:val="left" w:pos="567"/>
        </w:tabs>
        <w:jc w:val="both"/>
      </w:pPr>
    </w:p>
    <w:p w:rsidR="00CD39DE" w:rsidRPr="00632A18" w:rsidRDefault="00CD39DE" w:rsidP="00477344">
      <w:pPr>
        <w:shd w:val="clear" w:color="auto" w:fill="FFFFFF"/>
        <w:jc w:val="center"/>
        <w:rPr>
          <w:rStyle w:val="a7"/>
          <w:i w:val="0"/>
          <w:iCs w:val="0"/>
          <w:color w:val="auto"/>
        </w:rPr>
      </w:pPr>
      <w:r w:rsidRPr="00632A18">
        <w:rPr>
          <w:rStyle w:val="a7"/>
          <w:i w:val="0"/>
          <w:iCs w:val="0"/>
          <w:color w:val="auto"/>
        </w:rPr>
        <w:t>4. Ответственность за неисполнение или ненадлежащее</w:t>
      </w:r>
    </w:p>
    <w:p w:rsidR="00CD39DE" w:rsidRPr="00477344" w:rsidRDefault="00CD39DE" w:rsidP="00477344">
      <w:pPr>
        <w:shd w:val="clear" w:color="auto" w:fill="FFFFFF"/>
        <w:jc w:val="center"/>
        <w:rPr>
          <w:rStyle w:val="a7"/>
          <w:i w:val="0"/>
          <w:iCs w:val="0"/>
          <w:color w:val="auto"/>
        </w:rPr>
      </w:pPr>
      <w:r w:rsidRPr="00632A18">
        <w:rPr>
          <w:rStyle w:val="a7"/>
          <w:i w:val="0"/>
          <w:iCs w:val="0"/>
          <w:color w:val="auto"/>
        </w:rPr>
        <w:t>исполнение обязательств по Договору</w:t>
      </w:r>
    </w:p>
    <w:p w:rsidR="00C979B7" w:rsidRPr="0030048F" w:rsidRDefault="00C979B7" w:rsidP="00477344">
      <w:pPr>
        <w:pStyle w:val="af2"/>
        <w:ind w:firstLine="426"/>
        <w:contextualSpacing/>
        <w:jc w:val="both"/>
      </w:pPr>
      <w:r>
        <w:lastRenderedPageBreak/>
        <w:t>4</w:t>
      </w:r>
      <w:r w:rsidRPr="0030048F">
        <w:t>.1.   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C979B7" w:rsidRPr="0030048F" w:rsidRDefault="00C979B7" w:rsidP="00477344">
      <w:pPr>
        <w:pStyle w:val="af2"/>
        <w:ind w:firstLine="426"/>
        <w:contextualSpacing/>
        <w:jc w:val="both"/>
      </w:pPr>
      <w:r>
        <w:t>4</w:t>
      </w:r>
      <w:r w:rsidRPr="0030048F">
        <w:t>.2.   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C979B7" w:rsidRPr="00477344" w:rsidRDefault="00477344" w:rsidP="00477344">
      <w:pPr>
        <w:pStyle w:val="af2"/>
        <w:ind w:firstLine="426"/>
        <w:contextualSpacing/>
        <w:jc w:val="center"/>
        <w:rPr>
          <w:b/>
        </w:rPr>
      </w:pPr>
      <w:r>
        <w:rPr>
          <w:b/>
        </w:rPr>
        <w:t>5</w:t>
      </w:r>
      <w:r w:rsidR="00C979B7">
        <w:rPr>
          <w:b/>
        </w:rPr>
        <w:t>.</w:t>
      </w:r>
      <w:r w:rsidR="00C979B7" w:rsidRPr="00593E65">
        <w:rPr>
          <w:b/>
        </w:rPr>
        <w:t xml:space="preserve"> </w:t>
      </w:r>
      <w:r w:rsidR="00C979B7">
        <w:rPr>
          <w:b/>
        </w:rPr>
        <w:t>Обстоятельства непреодолимой силы</w:t>
      </w:r>
    </w:p>
    <w:p w:rsidR="00C979B7" w:rsidRPr="00593E65" w:rsidRDefault="00477344" w:rsidP="00477344">
      <w:pPr>
        <w:pStyle w:val="af2"/>
        <w:ind w:firstLine="426"/>
        <w:contextualSpacing/>
        <w:jc w:val="both"/>
      </w:pPr>
      <w:r>
        <w:t>5</w:t>
      </w:r>
      <w:r w:rsidR="00C979B7" w:rsidRPr="00593E65">
        <w:t xml:space="preserve">.1. </w:t>
      </w:r>
      <w:proofErr w:type="gramStart"/>
      <w:r w:rsidR="00C979B7" w:rsidRPr="00593E65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C979B7" w:rsidRPr="00593E65" w:rsidRDefault="00477344" w:rsidP="00477344">
      <w:pPr>
        <w:pStyle w:val="af2"/>
        <w:ind w:firstLine="426"/>
        <w:contextualSpacing/>
        <w:jc w:val="both"/>
      </w:pPr>
      <w:r>
        <w:t>5</w:t>
      </w:r>
      <w:r w:rsidR="00C979B7" w:rsidRPr="00593E65">
        <w:t>.2.   В случае если какая-то из Сторон пострадает от событий, описанных в п. 7.1., она должна незамедлительно (в течени</w:t>
      </w:r>
      <w:proofErr w:type="gramStart"/>
      <w:r w:rsidR="00C979B7" w:rsidRPr="00593E65">
        <w:t>и</w:t>
      </w:r>
      <w:proofErr w:type="gramEnd"/>
      <w:r w:rsidR="00C979B7" w:rsidRPr="00593E65">
        <w:t xml:space="preserve"> трех дней) известить другую Сторону об этом в письменном виде.</w:t>
      </w:r>
      <w:r w:rsidR="00C979B7">
        <w:t xml:space="preserve"> </w:t>
      </w:r>
      <w:r w:rsidR="00C979B7" w:rsidRPr="00593E65">
        <w:t xml:space="preserve">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</w:t>
      </w:r>
      <w:proofErr w:type="gramStart"/>
      <w:r w:rsidR="00C979B7" w:rsidRPr="00593E65">
        <w:t>и</w:t>
      </w:r>
      <w:proofErr w:type="gramEnd"/>
      <w:r w:rsidR="00C979B7" w:rsidRPr="00593E65">
        <w:t xml:space="preserve"> когда станет возможным выполнение этих обязательств.</w:t>
      </w:r>
    </w:p>
    <w:p w:rsidR="00C979B7" w:rsidRPr="00593E65" w:rsidRDefault="00477344" w:rsidP="00477344">
      <w:pPr>
        <w:pStyle w:val="af2"/>
        <w:ind w:firstLine="426"/>
        <w:contextualSpacing/>
        <w:jc w:val="both"/>
      </w:pPr>
      <w:r>
        <w:t>5</w:t>
      </w:r>
      <w:r w:rsidR="00C979B7" w:rsidRPr="00593E65">
        <w:t>.3.  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</w:t>
      </w:r>
    </w:p>
    <w:p w:rsidR="00C979B7" w:rsidRPr="00593E65" w:rsidRDefault="00477344" w:rsidP="00477344">
      <w:pPr>
        <w:pStyle w:val="af2"/>
        <w:ind w:firstLine="426"/>
        <w:contextualSpacing/>
        <w:jc w:val="both"/>
      </w:pPr>
      <w:r>
        <w:t>5</w:t>
      </w:r>
      <w:r w:rsidR="00C979B7" w:rsidRPr="00593E65">
        <w:t>.4.  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предлагаемой даты расторжения.</w:t>
      </w:r>
    </w:p>
    <w:p w:rsidR="00477344" w:rsidRPr="00477344" w:rsidRDefault="00477344" w:rsidP="00477344">
      <w:pPr>
        <w:pStyle w:val="af2"/>
        <w:ind w:firstLine="426"/>
        <w:contextualSpacing/>
        <w:jc w:val="center"/>
        <w:rPr>
          <w:bCs/>
          <w:iCs/>
        </w:rPr>
      </w:pPr>
      <w:r>
        <w:rPr>
          <w:b/>
        </w:rPr>
        <w:t>6</w:t>
      </w:r>
      <w:r w:rsidRPr="0030048F">
        <w:rPr>
          <w:b/>
        </w:rPr>
        <w:t xml:space="preserve">. </w:t>
      </w:r>
      <w:r>
        <w:rPr>
          <w:b/>
        </w:rPr>
        <w:t>Прочие условия</w:t>
      </w:r>
    </w:p>
    <w:p w:rsidR="00477344" w:rsidRPr="00593E65" w:rsidRDefault="00477344" w:rsidP="00477344">
      <w:pPr>
        <w:pStyle w:val="af2"/>
        <w:ind w:firstLine="426"/>
        <w:contextualSpacing/>
        <w:jc w:val="both"/>
      </w:pPr>
      <w:r>
        <w:t>6</w:t>
      </w:r>
      <w:r w:rsidRPr="00593E65">
        <w:t>.1.</w:t>
      </w:r>
      <w:r>
        <w:t xml:space="preserve"> </w:t>
      </w:r>
      <w:r w:rsidRPr="00593E65"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477344" w:rsidRPr="00593E65" w:rsidRDefault="00477344" w:rsidP="00477344">
      <w:pPr>
        <w:pStyle w:val="af2"/>
        <w:ind w:firstLine="426"/>
        <w:contextualSpacing/>
        <w:jc w:val="both"/>
      </w:pPr>
      <w:r w:rsidRPr="00593E65">
        <w:t xml:space="preserve">6.2. Все споры по настоящему Договору решаются между Сторонами путем переговоров. При </w:t>
      </w:r>
      <w:proofErr w:type="spellStart"/>
      <w:r w:rsidRPr="00593E65">
        <w:t>недостижении</w:t>
      </w:r>
      <w:proofErr w:type="spellEnd"/>
      <w:r w:rsidRPr="00593E65">
        <w:t xml:space="preserve"> договоренности, споры разрешаются в судебном порядке в Арбитражном суде Ростовской области.</w:t>
      </w:r>
    </w:p>
    <w:p w:rsidR="00477344" w:rsidRPr="00593E65" w:rsidRDefault="00477344" w:rsidP="00477344">
      <w:pPr>
        <w:pStyle w:val="af2"/>
        <w:ind w:firstLine="426"/>
        <w:contextualSpacing/>
        <w:jc w:val="both"/>
      </w:pPr>
      <w:r w:rsidRPr="00593E65">
        <w:t>6.3.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477344" w:rsidRDefault="00477344" w:rsidP="00477344">
      <w:pPr>
        <w:pStyle w:val="af2"/>
        <w:ind w:firstLine="426"/>
        <w:contextualSpacing/>
        <w:jc w:val="both"/>
      </w:pPr>
      <w:r w:rsidRPr="00593E65">
        <w:t>6.4. Дополнительные услуги оговариваются в ходе переговоров Сторон, оформляются 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:rsidR="00477344" w:rsidRDefault="00477344" w:rsidP="00477344">
      <w:pPr>
        <w:pStyle w:val="af2"/>
        <w:ind w:firstLine="426"/>
        <w:contextualSpacing/>
        <w:jc w:val="both"/>
      </w:pPr>
      <w:r>
        <w:t xml:space="preserve">6.5. </w:t>
      </w:r>
      <w:proofErr w:type="gramStart"/>
      <w:r w:rsidRPr="00593E65">
        <w:t>Договор</w:t>
      </w:r>
      <w:proofErr w:type="gramEnd"/>
      <w:r w:rsidRPr="00593E65">
        <w:t xml:space="preserve"> может быть расторгнут одной из сторон в одностороннем порядке, о чем другая Сторона извещается не менее чем за 10 (десять)  календарных дней до расторжения Договора в письменном виде.</w:t>
      </w:r>
    </w:p>
    <w:p w:rsidR="00477344" w:rsidRPr="00E96480" w:rsidRDefault="00477344" w:rsidP="00477344">
      <w:pPr>
        <w:ind w:firstLine="851"/>
        <w:jc w:val="center"/>
      </w:pPr>
      <w:r>
        <w:rPr>
          <w:b/>
        </w:rPr>
        <w:t xml:space="preserve">7. </w:t>
      </w:r>
      <w:proofErr w:type="spellStart"/>
      <w:r>
        <w:rPr>
          <w:b/>
        </w:rPr>
        <w:t>Антикоррупционная</w:t>
      </w:r>
      <w:proofErr w:type="spellEnd"/>
      <w:r>
        <w:rPr>
          <w:b/>
        </w:rPr>
        <w:t xml:space="preserve"> оговорка.</w:t>
      </w:r>
    </w:p>
    <w:p w:rsidR="00477344" w:rsidRPr="00E96480" w:rsidRDefault="00477344" w:rsidP="00477344">
      <w:pPr>
        <w:ind w:firstLine="851"/>
        <w:jc w:val="both"/>
      </w:pPr>
      <w:r>
        <w:t>7</w:t>
      </w:r>
      <w:r w:rsidRPr="00E96480">
        <w:t xml:space="preserve">.1. </w:t>
      </w:r>
      <w:proofErr w:type="gramStart"/>
      <w:r w:rsidRPr="00E96480">
        <w:t xml:space="preserve">При исполнении своих обязательств по </w:t>
      </w:r>
      <w:r>
        <w:t>договору</w:t>
      </w:r>
      <w:r w:rsidRPr="00E96480">
        <w:t xml:space="preserve"> Стороны, их </w:t>
      </w:r>
      <w:proofErr w:type="spellStart"/>
      <w:r w:rsidRPr="00E96480">
        <w:t>аффилированные</w:t>
      </w:r>
      <w:proofErr w:type="spellEnd"/>
      <w:r w:rsidRPr="00E96480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477344" w:rsidRPr="00E96480" w:rsidRDefault="00477344" w:rsidP="00477344">
      <w:pPr>
        <w:ind w:firstLine="851"/>
        <w:jc w:val="both"/>
      </w:pPr>
      <w:r>
        <w:t>7</w:t>
      </w:r>
      <w:r w:rsidRPr="00E96480">
        <w:t xml:space="preserve">.2. </w:t>
      </w:r>
      <w:proofErr w:type="gramStart"/>
      <w:r w:rsidRPr="00E96480">
        <w:t xml:space="preserve">При исполнении своих обязательств по </w:t>
      </w:r>
      <w:r>
        <w:t>договору</w:t>
      </w:r>
      <w:r w:rsidRPr="00E96480">
        <w:t xml:space="preserve"> Стороны, их </w:t>
      </w:r>
      <w:proofErr w:type="spellStart"/>
      <w:r w:rsidRPr="00E96480">
        <w:t>аффилированные</w:t>
      </w:r>
      <w:proofErr w:type="spellEnd"/>
      <w:r w:rsidRPr="00E96480">
        <w:t xml:space="preserve"> лица, работники или посредники не осуществляют действия, квалифицируемые применимым для целей </w:t>
      </w:r>
      <w:r>
        <w:t>договора</w:t>
      </w:r>
      <w:r w:rsidRPr="00E96480">
        <w:t xml:space="preserve">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  <w:proofErr w:type="gramEnd"/>
    </w:p>
    <w:p w:rsidR="00477344" w:rsidRPr="00E96480" w:rsidRDefault="00477344" w:rsidP="00477344">
      <w:pPr>
        <w:ind w:firstLine="851"/>
        <w:jc w:val="both"/>
      </w:pPr>
      <w:r>
        <w:lastRenderedPageBreak/>
        <w:t>7</w:t>
      </w:r>
      <w:r w:rsidRPr="00E96480">
        <w:t xml:space="preserve">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E96480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</w:t>
      </w:r>
      <w:proofErr w:type="spellStart"/>
      <w:r w:rsidRPr="00E96480">
        <w:t>аффилированными</w:t>
      </w:r>
      <w:proofErr w:type="spellEnd"/>
      <w:r w:rsidRPr="00E96480"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96480">
        <w:t xml:space="preserve"> доходов, полученных преступным путем. После письменного уведомления соответствующая Сторона имеет право приостанов</w:t>
      </w:r>
      <w:r>
        <w:t>ить исполнение обязательств по договору</w:t>
      </w:r>
      <w:r w:rsidRPr="00E96480">
        <w:t xml:space="preserve">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 </w:t>
      </w:r>
    </w:p>
    <w:p w:rsidR="00477344" w:rsidRDefault="00477344" w:rsidP="00477344">
      <w:pPr>
        <w:ind w:firstLine="567"/>
        <w:jc w:val="both"/>
        <w:rPr>
          <w:b/>
        </w:rPr>
      </w:pPr>
      <w:r>
        <w:t>7</w:t>
      </w:r>
      <w:r w:rsidRPr="00E96480">
        <w:t xml:space="preserve">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</w:t>
      </w:r>
      <w:r>
        <w:t>договором</w:t>
      </w:r>
      <w:r w:rsidRPr="00E96480">
        <w:t xml:space="preserve"> срок подтверждения, что нарушения не произошло или не произойдет, другая Сторона имеет право расторгнуть </w:t>
      </w:r>
      <w:r>
        <w:t>договор</w:t>
      </w:r>
      <w:r w:rsidRPr="00E96480">
        <w:t xml:space="preserve">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E96480">
        <w:t>был</w:t>
      </w:r>
      <w:proofErr w:type="gramEnd"/>
      <w:r w:rsidRPr="00E96480">
        <w:t xml:space="preserve"> расторгнут </w:t>
      </w:r>
      <w:r>
        <w:t>договор</w:t>
      </w:r>
      <w:r w:rsidRPr="00E96480">
        <w:t xml:space="preserve">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CD39DE" w:rsidRDefault="00CD39DE" w:rsidP="00477344">
      <w:pPr>
        <w:pStyle w:val="2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</w:p>
    <w:p w:rsidR="00CD39DE" w:rsidRPr="00B90FBC" w:rsidRDefault="00477344" w:rsidP="00477344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Style w:val="a7"/>
          <w:i w:val="0"/>
          <w:iCs w:val="0"/>
          <w:color w:val="auto"/>
        </w:rPr>
      </w:pPr>
      <w:r>
        <w:rPr>
          <w:rStyle w:val="a7"/>
          <w:i w:val="0"/>
          <w:iCs w:val="0"/>
          <w:color w:val="auto"/>
        </w:rPr>
        <w:t>8</w:t>
      </w:r>
      <w:r w:rsidR="00CD39DE">
        <w:rPr>
          <w:rStyle w:val="a7"/>
          <w:i w:val="0"/>
          <w:iCs w:val="0"/>
          <w:color w:val="auto"/>
        </w:rPr>
        <w:t>. Срок действия Д</w:t>
      </w:r>
      <w:r w:rsidR="00CD39DE" w:rsidRPr="00B90FBC">
        <w:rPr>
          <w:rStyle w:val="a7"/>
          <w:i w:val="0"/>
          <w:iCs w:val="0"/>
          <w:color w:val="auto"/>
        </w:rPr>
        <w:t>оговора</w:t>
      </w:r>
    </w:p>
    <w:p w:rsidR="00CD39DE" w:rsidRDefault="00477344" w:rsidP="00477344">
      <w:pPr>
        <w:shd w:val="clear" w:color="auto" w:fill="FFFFFF"/>
        <w:ind w:firstLine="567"/>
        <w:jc w:val="both"/>
        <w:rPr>
          <w:rStyle w:val="a7"/>
          <w:b w:val="0"/>
          <w:bCs w:val="0"/>
          <w:i w:val="0"/>
          <w:iCs w:val="0"/>
          <w:color w:val="auto"/>
        </w:rPr>
      </w:pPr>
      <w:r>
        <w:rPr>
          <w:rStyle w:val="a7"/>
          <w:b w:val="0"/>
          <w:bCs w:val="0"/>
          <w:i w:val="0"/>
          <w:iCs w:val="0"/>
          <w:color w:val="auto"/>
        </w:rPr>
        <w:t>8</w:t>
      </w:r>
      <w:r w:rsidR="00CD39DE" w:rsidRPr="003B4988">
        <w:rPr>
          <w:rStyle w:val="a7"/>
          <w:b w:val="0"/>
          <w:bCs w:val="0"/>
          <w:i w:val="0"/>
          <w:iCs w:val="0"/>
          <w:color w:val="auto"/>
        </w:rPr>
        <w:t xml:space="preserve">.1. Настоящий </w:t>
      </w:r>
      <w:r w:rsidR="00CD39DE">
        <w:rPr>
          <w:rStyle w:val="a7"/>
          <w:b w:val="0"/>
          <w:bCs w:val="0"/>
          <w:i w:val="0"/>
          <w:iCs w:val="0"/>
          <w:color w:val="auto"/>
        </w:rPr>
        <w:t>Д</w:t>
      </w:r>
      <w:r w:rsidR="00CD39DE" w:rsidRPr="003B4988">
        <w:rPr>
          <w:rStyle w:val="a7"/>
          <w:b w:val="0"/>
          <w:bCs w:val="0"/>
          <w:i w:val="0"/>
          <w:iCs w:val="0"/>
          <w:color w:val="auto"/>
        </w:rPr>
        <w:t xml:space="preserve">оговор </w:t>
      </w:r>
      <w:proofErr w:type="gramStart"/>
      <w:r w:rsidR="00CD39DE" w:rsidRPr="003B4988">
        <w:rPr>
          <w:rStyle w:val="a7"/>
          <w:b w:val="0"/>
          <w:bCs w:val="0"/>
          <w:i w:val="0"/>
          <w:iCs w:val="0"/>
          <w:color w:val="auto"/>
        </w:rPr>
        <w:t>вступает в силу с момента его подписания сторонами и действует</w:t>
      </w:r>
      <w:proofErr w:type="gramEnd"/>
      <w:r w:rsidR="00CD39DE" w:rsidRPr="003B4988">
        <w:rPr>
          <w:rStyle w:val="a7"/>
          <w:b w:val="0"/>
          <w:bCs w:val="0"/>
          <w:i w:val="0"/>
          <w:iCs w:val="0"/>
          <w:color w:val="auto"/>
        </w:rPr>
        <w:t xml:space="preserve"> </w:t>
      </w:r>
      <w:r w:rsidR="00CD39DE" w:rsidRPr="00294CDB">
        <w:rPr>
          <w:rStyle w:val="a7"/>
          <w:b w:val="0"/>
          <w:bCs w:val="0"/>
          <w:i w:val="0"/>
          <w:iCs w:val="0"/>
          <w:color w:val="auto"/>
        </w:rPr>
        <w:t xml:space="preserve">до </w:t>
      </w:r>
      <w:r w:rsidR="00C979B7">
        <w:rPr>
          <w:rStyle w:val="a7"/>
          <w:b w:val="0"/>
          <w:bCs w:val="0"/>
          <w:i w:val="0"/>
          <w:iCs w:val="0"/>
          <w:color w:val="auto"/>
        </w:rPr>
        <w:t>31 декабря</w:t>
      </w:r>
      <w:r w:rsidR="00CD39DE">
        <w:rPr>
          <w:rStyle w:val="a7"/>
          <w:b w:val="0"/>
          <w:bCs w:val="0"/>
          <w:i w:val="0"/>
          <w:iCs w:val="0"/>
          <w:color w:val="auto"/>
        </w:rPr>
        <w:t xml:space="preserve"> </w:t>
      </w:r>
      <w:bookmarkStart w:id="0" w:name="_GoBack"/>
      <w:bookmarkEnd w:id="0"/>
      <w:r w:rsidR="00C979B7">
        <w:rPr>
          <w:rStyle w:val="a7"/>
          <w:b w:val="0"/>
          <w:bCs w:val="0"/>
          <w:i w:val="0"/>
          <w:iCs w:val="0"/>
          <w:color w:val="auto"/>
        </w:rPr>
        <w:t>2021</w:t>
      </w:r>
      <w:r w:rsidR="00CD39DE">
        <w:rPr>
          <w:rStyle w:val="a7"/>
          <w:b w:val="0"/>
          <w:bCs w:val="0"/>
          <w:i w:val="0"/>
          <w:iCs w:val="0"/>
          <w:color w:val="auto"/>
        </w:rPr>
        <w:t xml:space="preserve"> г.</w:t>
      </w:r>
      <w:r w:rsidR="00CD39DE" w:rsidRPr="00294CDB">
        <w:rPr>
          <w:rStyle w:val="a7"/>
          <w:b w:val="0"/>
          <w:bCs w:val="0"/>
          <w:i w:val="0"/>
          <w:iCs w:val="0"/>
          <w:color w:val="auto"/>
        </w:rPr>
        <w:t>, а в части расчетов</w:t>
      </w:r>
      <w:r w:rsidR="00CD39DE">
        <w:rPr>
          <w:rStyle w:val="a7"/>
          <w:b w:val="0"/>
          <w:bCs w:val="0"/>
          <w:i w:val="0"/>
          <w:iCs w:val="0"/>
          <w:color w:val="auto"/>
        </w:rPr>
        <w:t xml:space="preserve"> – </w:t>
      </w:r>
      <w:r w:rsidR="00CD39DE" w:rsidRPr="00294CDB">
        <w:rPr>
          <w:rStyle w:val="a7"/>
          <w:b w:val="0"/>
          <w:bCs w:val="0"/>
          <w:i w:val="0"/>
          <w:iCs w:val="0"/>
          <w:color w:val="auto"/>
        </w:rPr>
        <w:t>до</w:t>
      </w:r>
      <w:r w:rsidR="00C979B7">
        <w:rPr>
          <w:rStyle w:val="a7"/>
          <w:b w:val="0"/>
          <w:bCs w:val="0"/>
          <w:i w:val="0"/>
          <w:iCs w:val="0"/>
          <w:color w:val="auto"/>
        </w:rPr>
        <w:t xml:space="preserve"> </w:t>
      </w:r>
      <w:r w:rsidR="00CD39DE" w:rsidRPr="00294CDB">
        <w:rPr>
          <w:rStyle w:val="a7"/>
          <w:b w:val="0"/>
          <w:bCs w:val="0"/>
          <w:i w:val="0"/>
          <w:iCs w:val="0"/>
          <w:color w:val="auto"/>
        </w:rPr>
        <w:t>полного исполнен</w:t>
      </w:r>
      <w:r w:rsidR="00C979B7">
        <w:rPr>
          <w:rStyle w:val="a7"/>
          <w:b w:val="0"/>
          <w:bCs w:val="0"/>
          <w:i w:val="0"/>
          <w:iCs w:val="0"/>
          <w:color w:val="auto"/>
        </w:rPr>
        <w:t>ия сторонами своих обязательств.</w:t>
      </w:r>
    </w:p>
    <w:p w:rsidR="00CD39DE" w:rsidRDefault="00CD39DE" w:rsidP="005211F5">
      <w:pPr>
        <w:tabs>
          <w:tab w:val="left" w:pos="709"/>
        </w:tabs>
        <w:jc w:val="both"/>
      </w:pPr>
    </w:p>
    <w:p w:rsidR="00CD39DE" w:rsidRPr="00B90FBC" w:rsidRDefault="00477344" w:rsidP="004773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Style w:val="a7"/>
          <w:i w:val="0"/>
          <w:iCs w:val="0"/>
          <w:color w:val="auto"/>
        </w:rPr>
      </w:pPr>
      <w:r>
        <w:rPr>
          <w:rStyle w:val="a7"/>
          <w:i w:val="0"/>
          <w:iCs w:val="0"/>
          <w:color w:val="auto"/>
        </w:rPr>
        <w:t>9</w:t>
      </w:r>
      <w:r w:rsidR="00CD39DE" w:rsidRPr="00B90FBC">
        <w:rPr>
          <w:rStyle w:val="a7"/>
          <w:i w:val="0"/>
          <w:iCs w:val="0"/>
          <w:color w:val="auto"/>
        </w:rPr>
        <w:t>. Подписи сторон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CD39DE">
        <w:tc>
          <w:tcPr>
            <w:tcW w:w="5069" w:type="dxa"/>
          </w:tcPr>
          <w:p w:rsidR="00CD39DE" w:rsidRPr="001638FA" w:rsidRDefault="00CD39DE" w:rsidP="001638FA">
            <w:pPr>
              <w:shd w:val="clear" w:color="auto" w:fill="FFFFFF"/>
              <w:ind w:right="538"/>
              <w:rPr>
                <w:rStyle w:val="a7"/>
                <w:i w:val="0"/>
                <w:iCs w:val="0"/>
                <w:color w:val="auto"/>
              </w:rPr>
            </w:pPr>
            <w:r w:rsidRPr="001638FA">
              <w:rPr>
                <w:rStyle w:val="a7"/>
                <w:color w:val="auto"/>
                <w:sz w:val="22"/>
                <w:szCs w:val="22"/>
              </w:rPr>
              <w:t>«</w:t>
            </w:r>
            <w:r w:rsidRPr="001638FA">
              <w:rPr>
                <w:rStyle w:val="a7"/>
                <w:i w:val="0"/>
                <w:iCs w:val="0"/>
                <w:color w:val="auto"/>
                <w:sz w:val="22"/>
                <w:szCs w:val="22"/>
              </w:rPr>
              <w:t>ИСПОЛНИТЕЛЬ»:</w:t>
            </w:r>
          </w:p>
          <w:p w:rsidR="00477344" w:rsidRPr="0060142E" w:rsidRDefault="00477344" w:rsidP="00477344">
            <w:pPr>
              <w:ind w:firstLine="426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60142E">
              <w:rPr>
                <w:b/>
                <w:sz w:val="20"/>
                <w:szCs w:val="20"/>
                <w:u w:val="single"/>
              </w:rPr>
              <w:t xml:space="preserve">Государственное бюджетное профессиональное образовательное учреждение «Шахтинский региональный колледж топлива и энергетики им. </w:t>
            </w:r>
            <w:proofErr w:type="spellStart"/>
            <w:r w:rsidRPr="0060142E">
              <w:rPr>
                <w:b/>
                <w:sz w:val="20"/>
                <w:szCs w:val="20"/>
                <w:u w:val="single"/>
              </w:rPr>
              <w:t>ак</w:t>
            </w:r>
            <w:proofErr w:type="spellEnd"/>
            <w:r w:rsidRPr="0060142E">
              <w:rPr>
                <w:b/>
                <w:sz w:val="20"/>
                <w:szCs w:val="20"/>
                <w:u w:val="single"/>
              </w:rPr>
              <w:t>. Степанова П.И»</w:t>
            </w:r>
          </w:p>
          <w:p w:rsidR="00CD39DE" w:rsidRDefault="00CD39DE" w:rsidP="001638FA">
            <w:pPr>
              <w:shd w:val="clear" w:color="auto" w:fill="FFFFFF"/>
              <w:ind w:right="538"/>
              <w:rPr>
                <w:rStyle w:val="a7"/>
                <w:i w:val="0"/>
                <w:iCs w:val="0"/>
                <w:color w:val="auto"/>
              </w:rPr>
            </w:pPr>
          </w:p>
          <w:p w:rsidR="00477344" w:rsidRPr="0060142E" w:rsidRDefault="00477344" w:rsidP="00477344">
            <w:pPr>
              <w:contextualSpacing/>
              <w:rPr>
                <w:sz w:val="20"/>
                <w:szCs w:val="20"/>
              </w:rPr>
            </w:pPr>
            <w:r w:rsidRPr="0060142E">
              <w:rPr>
                <w:sz w:val="20"/>
                <w:szCs w:val="20"/>
              </w:rPr>
              <w:t>ИНН/КПП 6155020459/615501001</w:t>
            </w:r>
          </w:p>
          <w:p w:rsidR="00477344" w:rsidRPr="0060142E" w:rsidRDefault="00477344" w:rsidP="00477344">
            <w:pPr>
              <w:contextualSpacing/>
              <w:rPr>
                <w:sz w:val="20"/>
                <w:szCs w:val="20"/>
              </w:rPr>
            </w:pPr>
            <w:proofErr w:type="gramStart"/>
            <w:r w:rsidRPr="0060142E">
              <w:rPr>
                <w:sz w:val="20"/>
                <w:szCs w:val="20"/>
              </w:rPr>
              <w:t xml:space="preserve">министерство финансов (ГБПОУ РО «ШРКТЭ им. </w:t>
            </w:r>
            <w:proofErr w:type="spellStart"/>
            <w:r w:rsidRPr="0060142E">
              <w:rPr>
                <w:sz w:val="20"/>
                <w:szCs w:val="20"/>
              </w:rPr>
              <w:t>ак</w:t>
            </w:r>
            <w:proofErr w:type="spellEnd"/>
            <w:r w:rsidRPr="0060142E">
              <w:rPr>
                <w:sz w:val="20"/>
                <w:szCs w:val="20"/>
              </w:rPr>
              <w:t>.</w:t>
            </w:r>
            <w:proofErr w:type="gramEnd"/>
            <w:r w:rsidRPr="0060142E">
              <w:rPr>
                <w:sz w:val="20"/>
                <w:szCs w:val="20"/>
              </w:rPr>
              <w:t xml:space="preserve"> Степанова П.И.»</w:t>
            </w:r>
            <w:proofErr w:type="gramStart"/>
            <w:r w:rsidRPr="0060142E">
              <w:rPr>
                <w:sz w:val="20"/>
                <w:szCs w:val="20"/>
              </w:rPr>
              <w:t xml:space="preserve"> )</w:t>
            </w:r>
            <w:proofErr w:type="gramEnd"/>
          </w:p>
          <w:p w:rsidR="00477344" w:rsidRPr="0060142E" w:rsidRDefault="00477344" w:rsidP="00477344">
            <w:pPr>
              <w:contextualSpacing/>
              <w:rPr>
                <w:sz w:val="20"/>
                <w:szCs w:val="20"/>
              </w:rPr>
            </w:pPr>
            <w:r w:rsidRPr="0060142E">
              <w:rPr>
                <w:sz w:val="20"/>
                <w:szCs w:val="20"/>
              </w:rPr>
              <w:t>БИК 016015102</w:t>
            </w:r>
          </w:p>
          <w:p w:rsidR="00477344" w:rsidRPr="0060142E" w:rsidRDefault="00477344" w:rsidP="00477344">
            <w:pPr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60142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60142E">
              <w:rPr>
                <w:sz w:val="20"/>
                <w:szCs w:val="20"/>
              </w:rPr>
              <w:t>/с 03224643600000005800</w:t>
            </w:r>
          </w:p>
          <w:p w:rsidR="00477344" w:rsidRPr="0060142E" w:rsidRDefault="00477344" w:rsidP="00477344">
            <w:pPr>
              <w:contextualSpacing/>
              <w:rPr>
                <w:sz w:val="20"/>
                <w:szCs w:val="20"/>
              </w:rPr>
            </w:pPr>
            <w:r w:rsidRPr="0060142E">
              <w:rPr>
                <w:sz w:val="20"/>
                <w:szCs w:val="20"/>
              </w:rPr>
              <w:t>к/с40102810845370000050</w:t>
            </w:r>
          </w:p>
          <w:p w:rsidR="00477344" w:rsidRPr="0060142E" w:rsidRDefault="00477344" w:rsidP="00477344">
            <w:pPr>
              <w:contextualSpacing/>
              <w:rPr>
                <w:sz w:val="20"/>
                <w:szCs w:val="20"/>
              </w:rPr>
            </w:pPr>
            <w:proofErr w:type="gramStart"/>
            <w:r w:rsidRPr="0060142E">
              <w:rPr>
                <w:sz w:val="20"/>
                <w:szCs w:val="20"/>
              </w:rPr>
              <w:t>л</w:t>
            </w:r>
            <w:proofErr w:type="gramEnd"/>
            <w:r w:rsidRPr="0060142E">
              <w:rPr>
                <w:sz w:val="20"/>
                <w:szCs w:val="20"/>
              </w:rPr>
              <w:t>/с 20808004260</w:t>
            </w:r>
          </w:p>
          <w:p w:rsidR="00477344" w:rsidRPr="0060142E" w:rsidRDefault="00477344" w:rsidP="00477344">
            <w:pPr>
              <w:contextualSpacing/>
              <w:rPr>
                <w:sz w:val="20"/>
                <w:szCs w:val="20"/>
              </w:rPr>
            </w:pPr>
            <w:r w:rsidRPr="0060142E">
              <w:rPr>
                <w:sz w:val="20"/>
                <w:szCs w:val="20"/>
              </w:rPr>
              <w:t>Отделение Ростов-на-Дону Банка России//УФК по Ростовской области г</w:t>
            </w:r>
            <w:proofErr w:type="gramStart"/>
            <w:r w:rsidRPr="0060142E">
              <w:rPr>
                <w:sz w:val="20"/>
                <w:szCs w:val="20"/>
              </w:rPr>
              <w:t>.Р</w:t>
            </w:r>
            <w:proofErr w:type="gramEnd"/>
            <w:r w:rsidRPr="0060142E">
              <w:rPr>
                <w:sz w:val="20"/>
                <w:szCs w:val="20"/>
              </w:rPr>
              <w:t>остов-на-Дону</w:t>
            </w:r>
          </w:p>
          <w:p w:rsidR="00477344" w:rsidRPr="0060142E" w:rsidRDefault="00477344" w:rsidP="00477344">
            <w:pPr>
              <w:contextualSpacing/>
              <w:rPr>
                <w:sz w:val="20"/>
                <w:szCs w:val="20"/>
              </w:rPr>
            </w:pPr>
            <w:r w:rsidRPr="0060142E">
              <w:rPr>
                <w:sz w:val="20"/>
                <w:szCs w:val="20"/>
              </w:rPr>
              <w:t>ОКТМО 60740000</w:t>
            </w:r>
          </w:p>
          <w:p w:rsidR="00477344" w:rsidRPr="0060142E" w:rsidRDefault="00477344" w:rsidP="00477344">
            <w:pPr>
              <w:contextualSpacing/>
              <w:rPr>
                <w:sz w:val="20"/>
                <w:szCs w:val="20"/>
              </w:rPr>
            </w:pPr>
            <w:r w:rsidRPr="0060142E">
              <w:rPr>
                <w:sz w:val="20"/>
                <w:szCs w:val="20"/>
              </w:rPr>
              <w:t>ОКПО    00173083</w:t>
            </w:r>
          </w:p>
          <w:p w:rsidR="00477344" w:rsidRPr="0060142E" w:rsidRDefault="00477344" w:rsidP="00477344">
            <w:pPr>
              <w:contextualSpacing/>
              <w:rPr>
                <w:sz w:val="20"/>
                <w:szCs w:val="20"/>
              </w:rPr>
            </w:pPr>
            <w:r w:rsidRPr="0060142E">
              <w:rPr>
                <w:sz w:val="20"/>
                <w:szCs w:val="20"/>
              </w:rPr>
              <w:t xml:space="preserve">ОГРН     1026102783486 </w:t>
            </w:r>
          </w:p>
          <w:p w:rsidR="00477344" w:rsidRDefault="00477344" w:rsidP="00477344">
            <w:pPr>
              <w:ind w:firstLine="426"/>
              <w:contextualSpacing/>
              <w:jc w:val="both"/>
              <w:rPr>
                <w:color w:val="FF0000"/>
              </w:rPr>
            </w:pPr>
          </w:p>
          <w:p w:rsidR="00477344" w:rsidRPr="00477344" w:rsidRDefault="00477344" w:rsidP="00477344">
            <w:pPr>
              <w:contextualSpacing/>
              <w:jc w:val="both"/>
            </w:pPr>
            <w:r w:rsidRPr="00477344">
              <w:t>Директор</w:t>
            </w:r>
          </w:p>
          <w:p w:rsidR="00477344" w:rsidRDefault="00477344" w:rsidP="00477344">
            <w:pPr>
              <w:ind w:firstLine="426"/>
              <w:contextualSpacing/>
              <w:jc w:val="both"/>
              <w:rPr>
                <w:color w:val="FF0000"/>
              </w:rPr>
            </w:pPr>
          </w:p>
          <w:p w:rsidR="00477344" w:rsidRPr="0060142E" w:rsidRDefault="00477344" w:rsidP="00477344">
            <w:pPr>
              <w:ind w:firstLine="426"/>
              <w:contextualSpacing/>
              <w:jc w:val="both"/>
            </w:pPr>
            <w:r w:rsidRPr="0060142E">
              <w:t xml:space="preserve">______________/Е.В.Кочетов /           </w:t>
            </w:r>
          </w:p>
          <w:p w:rsidR="00477344" w:rsidRPr="00593E65" w:rsidRDefault="00477344" w:rsidP="00477344">
            <w:pPr>
              <w:ind w:firstLine="426"/>
              <w:contextualSpacing/>
              <w:jc w:val="both"/>
              <w:rPr>
                <w:color w:val="FF0000"/>
              </w:rPr>
            </w:pPr>
          </w:p>
          <w:p w:rsidR="00477344" w:rsidRPr="001638FA" w:rsidRDefault="00477344" w:rsidP="001638FA">
            <w:pPr>
              <w:shd w:val="clear" w:color="auto" w:fill="FFFFFF"/>
              <w:ind w:right="538"/>
              <w:rPr>
                <w:rStyle w:val="a7"/>
                <w:i w:val="0"/>
                <w:iCs w:val="0"/>
                <w:color w:val="auto"/>
              </w:rPr>
            </w:pPr>
          </w:p>
          <w:p w:rsidR="00CD39DE" w:rsidRPr="001638FA" w:rsidRDefault="00CD39DE" w:rsidP="005211F5"/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5069" w:type="dxa"/>
          </w:tcPr>
          <w:p w:rsidR="00CD39DE" w:rsidRPr="001638FA" w:rsidRDefault="00CD39DE" w:rsidP="005211F5">
            <w:pPr>
              <w:rPr>
                <w:rStyle w:val="a7"/>
                <w:i w:val="0"/>
                <w:iCs w:val="0"/>
                <w:color w:val="auto"/>
              </w:rPr>
            </w:pPr>
            <w:r w:rsidRPr="001638FA">
              <w:rPr>
                <w:rStyle w:val="a7"/>
                <w:i w:val="0"/>
                <w:iCs w:val="0"/>
                <w:color w:val="auto"/>
                <w:sz w:val="22"/>
                <w:szCs w:val="22"/>
              </w:rPr>
              <w:t>«ЗАКАЗЧИК»:</w:t>
            </w: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477344" w:rsidRDefault="00477344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477344" w:rsidRPr="001638FA" w:rsidRDefault="00477344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  <w:r w:rsidRPr="001638FA">
              <w:rPr>
                <w:rStyle w:val="a7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Директор</w:t>
            </w: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  <w:r w:rsidRPr="001638FA">
              <w:rPr>
                <w:rStyle w:val="a7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_______________ ______________</w:t>
            </w: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</w:p>
          <w:p w:rsidR="00CD39DE" w:rsidRPr="001638FA" w:rsidRDefault="00CD39DE" w:rsidP="001638FA">
            <w:pPr>
              <w:widowControl w:val="0"/>
              <w:autoSpaceDE w:val="0"/>
              <w:autoSpaceDN w:val="0"/>
              <w:adjustRightInd w:val="0"/>
              <w:rPr>
                <w:rStyle w:val="a7"/>
                <w:b w:val="0"/>
                <w:bCs w:val="0"/>
                <w:i w:val="0"/>
                <w:iCs w:val="0"/>
                <w:color w:val="auto"/>
              </w:rPr>
            </w:pPr>
            <w:r w:rsidRPr="001638FA">
              <w:rPr>
                <w:rStyle w:val="a7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м.п.</w:t>
            </w:r>
          </w:p>
        </w:tc>
      </w:tr>
    </w:tbl>
    <w:p w:rsidR="00CD39DE" w:rsidRDefault="00CD39DE" w:rsidP="000F5DB0">
      <w:pPr>
        <w:rPr>
          <w:rStyle w:val="a7"/>
          <w:b w:val="0"/>
          <w:bCs w:val="0"/>
          <w:i w:val="0"/>
          <w:iCs w:val="0"/>
          <w:color w:val="auto"/>
        </w:rPr>
      </w:pPr>
    </w:p>
    <w:p w:rsidR="00CD39DE" w:rsidRDefault="00CD39DE" w:rsidP="000F5DB0">
      <w:pPr>
        <w:rPr>
          <w:rStyle w:val="a7"/>
          <w:b w:val="0"/>
          <w:bCs w:val="0"/>
          <w:i w:val="0"/>
          <w:iCs w:val="0"/>
          <w:color w:val="auto"/>
        </w:rPr>
      </w:pPr>
    </w:p>
    <w:p w:rsidR="00CD39DE" w:rsidRPr="003B4988" w:rsidRDefault="00CD39DE" w:rsidP="00477344">
      <w:pPr>
        <w:rPr>
          <w:rStyle w:val="a7"/>
          <w:b w:val="0"/>
          <w:bCs w:val="0"/>
          <w:i w:val="0"/>
          <w:iCs w:val="0"/>
          <w:color w:val="auto"/>
        </w:rPr>
      </w:pPr>
    </w:p>
    <w:sectPr w:rsidR="00CD39DE" w:rsidRPr="003B4988" w:rsidSect="00A70364">
      <w:headerReference w:type="default" r:id="rId7"/>
      <w:pgSz w:w="11906" w:h="16838" w:code="9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B4" w:rsidRDefault="00A332B4" w:rsidP="00C317F3">
      <w:r>
        <w:separator/>
      </w:r>
    </w:p>
  </w:endnote>
  <w:endnote w:type="continuationSeparator" w:id="0">
    <w:p w:rsidR="00A332B4" w:rsidRDefault="00A332B4" w:rsidP="00C3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B4" w:rsidRDefault="00A332B4" w:rsidP="00C317F3">
      <w:r>
        <w:separator/>
      </w:r>
    </w:p>
  </w:footnote>
  <w:footnote w:type="continuationSeparator" w:id="0">
    <w:p w:rsidR="00A332B4" w:rsidRDefault="00A332B4" w:rsidP="00C31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B4" w:rsidRDefault="00D604E1">
    <w:pPr>
      <w:pStyle w:val="ab"/>
      <w:jc w:val="center"/>
    </w:pPr>
    <w:fldSimple w:instr="PAGE   \* MERGEFORMAT">
      <w:r w:rsidR="00646577">
        <w:rPr>
          <w:noProof/>
        </w:rPr>
        <w:t>2</w:t>
      </w:r>
    </w:fldSimple>
  </w:p>
  <w:p w:rsidR="00A332B4" w:rsidRDefault="00A332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5D1"/>
    <w:multiLevelType w:val="hybridMultilevel"/>
    <w:tmpl w:val="F62A36EE"/>
    <w:lvl w:ilvl="0" w:tplc="B61829FC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3B2D7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1CB"/>
    <w:rsid w:val="00002E44"/>
    <w:rsid w:val="0002409E"/>
    <w:rsid w:val="00033F64"/>
    <w:rsid w:val="00072CA8"/>
    <w:rsid w:val="000A1D57"/>
    <w:rsid w:val="000A3E34"/>
    <w:rsid w:val="000A4750"/>
    <w:rsid w:val="000B14AE"/>
    <w:rsid w:val="000B2D69"/>
    <w:rsid w:val="000D0F9D"/>
    <w:rsid w:val="000D1A3E"/>
    <w:rsid w:val="000D2230"/>
    <w:rsid w:val="000D32FB"/>
    <w:rsid w:val="000E32AD"/>
    <w:rsid w:val="000E4EC2"/>
    <w:rsid w:val="000F50CB"/>
    <w:rsid w:val="000F5DB0"/>
    <w:rsid w:val="00126DBA"/>
    <w:rsid w:val="00133F74"/>
    <w:rsid w:val="00147BEF"/>
    <w:rsid w:val="00156B47"/>
    <w:rsid w:val="001638FA"/>
    <w:rsid w:val="0019521E"/>
    <w:rsid w:val="001A389E"/>
    <w:rsid w:val="001A496A"/>
    <w:rsid w:val="001B3282"/>
    <w:rsid w:val="001D314A"/>
    <w:rsid w:val="001D6853"/>
    <w:rsid w:val="001F7FFA"/>
    <w:rsid w:val="00210387"/>
    <w:rsid w:val="0021187B"/>
    <w:rsid w:val="0022423F"/>
    <w:rsid w:val="00241E7F"/>
    <w:rsid w:val="00246F13"/>
    <w:rsid w:val="00263838"/>
    <w:rsid w:val="0028145D"/>
    <w:rsid w:val="00283966"/>
    <w:rsid w:val="00294CDB"/>
    <w:rsid w:val="002B1ADB"/>
    <w:rsid w:val="002C2F7B"/>
    <w:rsid w:val="002E7042"/>
    <w:rsid w:val="003271D0"/>
    <w:rsid w:val="00327A42"/>
    <w:rsid w:val="003533AC"/>
    <w:rsid w:val="00356F49"/>
    <w:rsid w:val="00384E09"/>
    <w:rsid w:val="00391575"/>
    <w:rsid w:val="003954EC"/>
    <w:rsid w:val="0039789C"/>
    <w:rsid w:val="003A2434"/>
    <w:rsid w:val="003B4988"/>
    <w:rsid w:val="003C0AE9"/>
    <w:rsid w:val="003D31D0"/>
    <w:rsid w:val="003E5736"/>
    <w:rsid w:val="003E6347"/>
    <w:rsid w:val="003E7724"/>
    <w:rsid w:val="00412E3C"/>
    <w:rsid w:val="00427DA0"/>
    <w:rsid w:val="00427E3D"/>
    <w:rsid w:val="00430DA8"/>
    <w:rsid w:val="00445BBB"/>
    <w:rsid w:val="0045450C"/>
    <w:rsid w:val="00463B52"/>
    <w:rsid w:val="00477344"/>
    <w:rsid w:val="0048240B"/>
    <w:rsid w:val="004A5635"/>
    <w:rsid w:val="004B3FC6"/>
    <w:rsid w:val="004D68A7"/>
    <w:rsid w:val="004D6D9B"/>
    <w:rsid w:val="004E34F6"/>
    <w:rsid w:val="004F0361"/>
    <w:rsid w:val="005211F5"/>
    <w:rsid w:val="00542BC9"/>
    <w:rsid w:val="00543483"/>
    <w:rsid w:val="0055610C"/>
    <w:rsid w:val="00560CD4"/>
    <w:rsid w:val="0056548A"/>
    <w:rsid w:val="00567900"/>
    <w:rsid w:val="005906B2"/>
    <w:rsid w:val="00593475"/>
    <w:rsid w:val="005A2176"/>
    <w:rsid w:val="005A54A0"/>
    <w:rsid w:val="005D6767"/>
    <w:rsid w:val="005D7123"/>
    <w:rsid w:val="005E120A"/>
    <w:rsid w:val="005E2427"/>
    <w:rsid w:val="005F79EE"/>
    <w:rsid w:val="00611EFB"/>
    <w:rsid w:val="006140C6"/>
    <w:rsid w:val="00632A18"/>
    <w:rsid w:val="00643003"/>
    <w:rsid w:val="00646577"/>
    <w:rsid w:val="006563C6"/>
    <w:rsid w:val="00666708"/>
    <w:rsid w:val="00667C62"/>
    <w:rsid w:val="00672120"/>
    <w:rsid w:val="00673CC1"/>
    <w:rsid w:val="00690BDB"/>
    <w:rsid w:val="006A2219"/>
    <w:rsid w:val="006A4FB6"/>
    <w:rsid w:val="006C2577"/>
    <w:rsid w:val="006F2E52"/>
    <w:rsid w:val="006F51E1"/>
    <w:rsid w:val="00712919"/>
    <w:rsid w:val="00716E62"/>
    <w:rsid w:val="007252FA"/>
    <w:rsid w:val="007401B9"/>
    <w:rsid w:val="00740CCF"/>
    <w:rsid w:val="00755B18"/>
    <w:rsid w:val="00760D90"/>
    <w:rsid w:val="00771502"/>
    <w:rsid w:val="00776C3D"/>
    <w:rsid w:val="00782776"/>
    <w:rsid w:val="007927B3"/>
    <w:rsid w:val="00794C4D"/>
    <w:rsid w:val="007A2C7E"/>
    <w:rsid w:val="007A3943"/>
    <w:rsid w:val="007D1D9B"/>
    <w:rsid w:val="007F31E7"/>
    <w:rsid w:val="007F69E6"/>
    <w:rsid w:val="008029E0"/>
    <w:rsid w:val="00813BC2"/>
    <w:rsid w:val="008168C2"/>
    <w:rsid w:val="00817426"/>
    <w:rsid w:val="008317CE"/>
    <w:rsid w:val="00837521"/>
    <w:rsid w:val="00844881"/>
    <w:rsid w:val="00853F83"/>
    <w:rsid w:val="008621BA"/>
    <w:rsid w:val="00872BA2"/>
    <w:rsid w:val="00882A0B"/>
    <w:rsid w:val="008A7353"/>
    <w:rsid w:val="008C3FBE"/>
    <w:rsid w:val="008C4366"/>
    <w:rsid w:val="008F0B86"/>
    <w:rsid w:val="008F7BAB"/>
    <w:rsid w:val="009245F7"/>
    <w:rsid w:val="009271EC"/>
    <w:rsid w:val="00927D1D"/>
    <w:rsid w:val="00941A2C"/>
    <w:rsid w:val="00950937"/>
    <w:rsid w:val="00953FC0"/>
    <w:rsid w:val="00972BED"/>
    <w:rsid w:val="00980836"/>
    <w:rsid w:val="0099261E"/>
    <w:rsid w:val="00997386"/>
    <w:rsid w:val="009B7D1D"/>
    <w:rsid w:val="009E619B"/>
    <w:rsid w:val="009E6A72"/>
    <w:rsid w:val="009F0926"/>
    <w:rsid w:val="00A131FD"/>
    <w:rsid w:val="00A173F8"/>
    <w:rsid w:val="00A332B4"/>
    <w:rsid w:val="00A36301"/>
    <w:rsid w:val="00A511CB"/>
    <w:rsid w:val="00A66127"/>
    <w:rsid w:val="00A70364"/>
    <w:rsid w:val="00A77C78"/>
    <w:rsid w:val="00A902FF"/>
    <w:rsid w:val="00A96946"/>
    <w:rsid w:val="00A975EB"/>
    <w:rsid w:val="00AC73C9"/>
    <w:rsid w:val="00AF36AD"/>
    <w:rsid w:val="00B01E58"/>
    <w:rsid w:val="00B20629"/>
    <w:rsid w:val="00B20E46"/>
    <w:rsid w:val="00B31A56"/>
    <w:rsid w:val="00B46E85"/>
    <w:rsid w:val="00B71BE8"/>
    <w:rsid w:val="00B71DB7"/>
    <w:rsid w:val="00B8363E"/>
    <w:rsid w:val="00B90FBC"/>
    <w:rsid w:val="00BA6FB8"/>
    <w:rsid w:val="00BB6986"/>
    <w:rsid w:val="00BC2944"/>
    <w:rsid w:val="00BE0FE1"/>
    <w:rsid w:val="00C22B6A"/>
    <w:rsid w:val="00C317F3"/>
    <w:rsid w:val="00C32F2D"/>
    <w:rsid w:val="00C46B90"/>
    <w:rsid w:val="00C64018"/>
    <w:rsid w:val="00C66F0A"/>
    <w:rsid w:val="00C979B7"/>
    <w:rsid w:val="00CA606F"/>
    <w:rsid w:val="00CB29D7"/>
    <w:rsid w:val="00CB492A"/>
    <w:rsid w:val="00CD39DE"/>
    <w:rsid w:val="00CD552F"/>
    <w:rsid w:val="00CF64D7"/>
    <w:rsid w:val="00D03689"/>
    <w:rsid w:val="00D3478F"/>
    <w:rsid w:val="00D364E5"/>
    <w:rsid w:val="00D604E1"/>
    <w:rsid w:val="00D63F1A"/>
    <w:rsid w:val="00D71A83"/>
    <w:rsid w:val="00D74B85"/>
    <w:rsid w:val="00D74D56"/>
    <w:rsid w:val="00DC218E"/>
    <w:rsid w:val="00DC54FD"/>
    <w:rsid w:val="00DC5AF9"/>
    <w:rsid w:val="00DD70B6"/>
    <w:rsid w:val="00DE38FA"/>
    <w:rsid w:val="00DE766C"/>
    <w:rsid w:val="00E00D9D"/>
    <w:rsid w:val="00E030CA"/>
    <w:rsid w:val="00E110A6"/>
    <w:rsid w:val="00E43227"/>
    <w:rsid w:val="00E536FC"/>
    <w:rsid w:val="00E85A58"/>
    <w:rsid w:val="00E93CAF"/>
    <w:rsid w:val="00EA5C17"/>
    <w:rsid w:val="00ED1001"/>
    <w:rsid w:val="00F022B6"/>
    <w:rsid w:val="00F04AD4"/>
    <w:rsid w:val="00F14E93"/>
    <w:rsid w:val="00F14FB9"/>
    <w:rsid w:val="00F208AF"/>
    <w:rsid w:val="00F2640A"/>
    <w:rsid w:val="00F438A6"/>
    <w:rsid w:val="00F649A5"/>
    <w:rsid w:val="00F74932"/>
    <w:rsid w:val="00F830A1"/>
    <w:rsid w:val="00F91F05"/>
    <w:rsid w:val="00FA100E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54F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C54FD"/>
    <w:pPr>
      <w:widowControl w:val="0"/>
      <w:shd w:val="clear" w:color="auto" w:fill="FFFFFF"/>
      <w:autoSpaceDE w:val="0"/>
      <w:autoSpaceDN w:val="0"/>
      <w:adjustRightInd w:val="0"/>
      <w:spacing w:before="38" w:line="317" w:lineRule="exact"/>
      <w:ind w:right="10"/>
      <w:jc w:val="both"/>
    </w:pPr>
    <w:rPr>
      <w:color w:val="000000"/>
      <w:spacing w:val="5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DC54FD"/>
    <w:rPr>
      <w:rFonts w:ascii="Times New Roman" w:hAnsi="Times New Roman" w:cs="Times New Roman"/>
      <w:color w:val="000000"/>
      <w:spacing w:val="5"/>
      <w:sz w:val="32"/>
      <w:szCs w:val="32"/>
      <w:shd w:val="clear" w:color="auto" w:fill="FFFFFF"/>
      <w:lang w:eastAsia="ru-RU"/>
    </w:rPr>
  </w:style>
  <w:style w:type="paragraph" w:styleId="a6">
    <w:name w:val="No Spacing"/>
    <w:uiPriority w:val="99"/>
    <w:qFormat/>
    <w:rsid w:val="00033F64"/>
    <w:rPr>
      <w:rFonts w:ascii="Times New Roman" w:eastAsia="Times New Roman" w:hAnsi="Times New Roman"/>
      <w:sz w:val="24"/>
      <w:szCs w:val="24"/>
    </w:rPr>
  </w:style>
  <w:style w:type="character" w:styleId="a7">
    <w:name w:val="Intense Emphasis"/>
    <w:basedOn w:val="a0"/>
    <w:uiPriority w:val="99"/>
    <w:qFormat/>
    <w:rsid w:val="00033F64"/>
    <w:rPr>
      <w:b/>
      <w:bCs/>
      <w:i/>
      <w:iCs/>
      <w:color w:val="4F81BD"/>
    </w:rPr>
  </w:style>
  <w:style w:type="table" w:styleId="a8">
    <w:name w:val="Table Grid"/>
    <w:basedOn w:val="a1"/>
    <w:uiPriority w:val="99"/>
    <w:rsid w:val="00E110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242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2423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3271D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271D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C31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317F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317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317F3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3D31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Calibri"/>
      <w:lang w:val="en-US" w:eastAsia="en-US"/>
    </w:rPr>
  </w:style>
  <w:style w:type="paragraph" w:styleId="af0">
    <w:name w:val="Normal (Web)"/>
    <w:basedOn w:val="a"/>
    <w:uiPriority w:val="99"/>
    <w:rsid w:val="00794C4D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Знак"/>
    <w:basedOn w:val="a"/>
    <w:rsid w:val="00246F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7401B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401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1032</Words>
  <Characters>7744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nShevchenko</cp:lastModifiedBy>
  <cp:revision>81</cp:revision>
  <cp:lastPrinted>2019-03-20T04:54:00Z</cp:lastPrinted>
  <dcterms:created xsi:type="dcterms:W3CDTF">2019-02-19T02:50:00Z</dcterms:created>
  <dcterms:modified xsi:type="dcterms:W3CDTF">2021-03-12T12:04:00Z</dcterms:modified>
</cp:coreProperties>
</file>